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1F18D" w14:textId="77777777" w:rsidR="00DD05B7" w:rsidRPr="00DD05B7" w:rsidRDefault="00DD05B7" w:rsidP="00DD05B7">
      <w:pPr>
        <w:jc w:val="center"/>
      </w:pPr>
      <w:r w:rsidRPr="00DD05B7">
        <w:t>Министерство образования и науки Челябинской области</w:t>
      </w:r>
    </w:p>
    <w:p w14:paraId="063C9EC5" w14:textId="77777777" w:rsidR="00DD05B7" w:rsidRPr="00DD05B7" w:rsidRDefault="00DD05B7" w:rsidP="00DD05B7">
      <w:pPr>
        <w:jc w:val="center"/>
      </w:pPr>
      <w:r w:rsidRPr="00DD05B7">
        <w:t>Государственное бюджетное профессиональное образовательное учреждение</w:t>
      </w:r>
    </w:p>
    <w:p w14:paraId="5EA3984C" w14:textId="77777777" w:rsidR="00DD05B7" w:rsidRPr="00DD05B7" w:rsidRDefault="00DD05B7" w:rsidP="00DD05B7">
      <w:pPr>
        <w:jc w:val="center"/>
      </w:pPr>
      <w:r w:rsidRPr="00DD05B7">
        <w:t>«Верхнеуральский агротехнологический техникум – казачий кадетский корпус»</w:t>
      </w:r>
    </w:p>
    <w:p w14:paraId="4516864F" w14:textId="77777777" w:rsidR="00DD05B7" w:rsidRPr="00DD05B7" w:rsidRDefault="00DD05B7" w:rsidP="00DD05B7">
      <w:pPr>
        <w:jc w:val="center"/>
      </w:pPr>
      <w:r w:rsidRPr="00DD05B7">
        <w:t>(ГБПОУ «ВАТТ-ККК»)</w:t>
      </w:r>
    </w:p>
    <w:p w14:paraId="0C2B515B" w14:textId="77777777" w:rsidR="00DD05B7" w:rsidRPr="00DD05B7" w:rsidRDefault="00DD05B7" w:rsidP="00DD05B7">
      <w:pPr>
        <w:shd w:val="clear" w:color="auto" w:fill="FFFFFF"/>
        <w:tabs>
          <w:tab w:val="left" w:pos="3298"/>
        </w:tabs>
        <w:jc w:val="center"/>
      </w:pPr>
    </w:p>
    <w:p w14:paraId="74DCBC90" w14:textId="77777777" w:rsidR="00DD05B7" w:rsidRPr="00DD05B7" w:rsidRDefault="00DD05B7" w:rsidP="00DD05B7">
      <w:pPr>
        <w:shd w:val="clear" w:color="auto" w:fill="FFFFFF"/>
        <w:tabs>
          <w:tab w:val="left" w:pos="3298"/>
        </w:tabs>
        <w:jc w:val="center"/>
      </w:pPr>
    </w:p>
    <w:p w14:paraId="533ADC78" w14:textId="77777777" w:rsidR="00DD05B7" w:rsidRPr="00DD05B7" w:rsidRDefault="00DD05B7" w:rsidP="00DD05B7">
      <w:pPr>
        <w:shd w:val="clear" w:color="auto" w:fill="FFFFFF"/>
        <w:tabs>
          <w:tab w:val="left" w:pos="3298"/>
        </w:tabs>
        <w:jc w:val="center"/>
      </w:pPr>
    </w:p>
    <w:p w14:paraId="1428C0B0" w14:textId="77777777" w:rsidR="00DD05B7" w:rsidRPr="00DD05B7" w:rsidRDefault="00DD05B7" w:rsidP="00DD05B7">
      <w:pPr>
        <w:autoSpaceDE w:val="0"/>
        <w:autoSpaceDN w:val="0"/>
        <w:adjustRightInd w:val="0"/>
        <w:jc w:val="center"/>
        <w:rPr>
          <w:rFonts w:ascii="Times New Roman CYR" w:hAnsi="Times New Roman CYR" w:cs="Times New Roman CYR"/>
          <w:b/>
          <w:bCs/>
        </w:rPr>
      </w:pPr>
    </w:p>
    <w:p w14:paraId="7A74D249" w14:textId="77777777" w:rsidR="00DD05B7" w:rsidRPr="00DD05B7" w:rsidRDefault="00DD05B7" w:rsidP="00DD05B7">
      <w:pPr>
        <w:shd w:val="clear" w:color="auto" w:fill="FFFFFF"/>
        <w:jc w:val="right"/>
        <w:rPr>
          <w:b/>
          <w:bCs/>
          <w:spacing w:val="1"/>
        </w:rPr>
      </w:pPr>
    </w:p>
    <w:p w14:paraId="6EB43D1E" w14:textId="77777777" w:rsidR="00DD05B7" w:rsidRPr="00DD05B7" w:rsidRDefault="00DD05B7" w:rsidP="00DD05B7">
      <w:pPr>
        <w:shd w:val="clear" w:color="auto" w:fill="FFFFFF"/>
        <w:jc w:val="right"/>
        <w:rPr>
          <w:b/>
          <w:bCs/>
          <w:spacing w:val="1"/>
        </w:rPr>
      </w:pPr>
    </w:p>
    <w:p w14:paraId="139998D2" w14:textId="77777777" w:rsidR="00DD05B7" w:rsidRPr="00DD05B7" w:rsidRDefault="00DD05B7" w:rsidP="00DD05B7">
      <w:pPr>
        <w:shd w:val="clear" w:color="auto" w:fill="FFFFFF"/>
        <w:spacing w:before="100" w:beforeAutospacing="1"/>
        <w:jc w:val="center"/>
      </w:pPr>
    </w:p>
    <w:p w14:paraId="06885994" w14:textId="77777777" w:rsidR="00DD05B7" w:rsidRPr="00DD05B7" w:rsidRDefault="00DD05B7" w:rsidP="00DD05B7">
      <w:pPr>
        <w:keepNext/>
        <w:spacing w:before="240" w:after="60"/>
        <w:outlineLvl w:val="2"/>
        <w:rPr>
          <w:b/>
          <w:bCs/>
        </w:rPr>
      </w:pPr>
    </w:p>
    <w:p w14:paraId="37E13977" w14:textId="77777777" w:rsidR="00DD05B7" w:rsidRPr="00DD05B7" w:rsidRDefault="00DD05B7" w:rsidP="00DD05B7"/>
    <w:p w14:paraId="566654A2" w14:textId="77777777" w:rsidR="00DD05B7" w:rsidRPr="00DD05B7" w:rsidRDefault="00DD05B7" w:rsidP="00DD05B7"/>
    <w:p w14:paraId="2EC9B2DA" w14:textId="77777777" w:rsidR="00DD05B7" w:rsidRPr="00DD05B7" w:rsidRDefault="00DD05B7" w:rsidP="00DD05B7">
      <w:pPr>
        <w:rPr>
          <w:sz w:val="28"/>
          <w:szCs w:val="28"/>
        </w:rPr>
      </w:pPr>
    </w:p>
    <w:p w14:paraId="0ADF3389" w14:textId="77777777" w:rsidR="00DD05B7" w:rsidRPr="00DD05B7" w:rsidRDefault="00DD05B7" w:rsidP="00DD05B7">
      <w:pPr>
        <w:keepNext/>
        <w:spacing w:before="240" w:after="60"/>
        <w:jc w:val="center"/>
        <w:outlineLvl w:val="1"/>
        <w:rPr>
          <w:b/>
          <w:bCs/>
          <w:sz w:val="28"/>
          <w:szCs w:val="28"/>
        </w:rPr>
      </w:pPr>
      <w:r w:rsidRPr="00DD05B7">
        <w:rPr>
          <w:b/>
          <w:bCs/>
          <w:sz w:val="28"/>
          <w:szCs w:val="28"/>
        </w:rPr>
        <w:t>РАБОЧАЯ ПРОГРАММА УЧЕБНОЙ ДИСЦИПЛИНЫ</w:t>
      </w:r>
    </w:p>
    <w:p w14:paraId="2FC8B62F" w14:textId="77777777" w:rsidR="00DD05B7" w:rsidRPr="00DD05B7" w:rsidRDefault="00DD05B7" w:rsidP="00DD05B7">
      <w:pPr>
        <w:keepNext/>
        <w:spacing w:before="240" w:after="60"/>
        <w:jc w:val="center"/>
        <w:outlineLvl w:val="1"/>
        <w:rPr>
          <w:b/>
          <w:bCs/>
          <w:iCs/>
          <w:sz w:val="28"/>
          <w:szCs w:val="28"/>
        </w:rPr>
      </w:pPr>
      <w:r w:rsidRPr="00DD05B7">
        <w:rPr>
          <w:b/>
          <w:bCs/>
          <w:sz w:val="28"/>
          <w:szCs w:val="28"/>
        </w:rPr>
        <w:t>ОП.01</w:t>
      </w:r>
      <w:r w:rsidRPr="00DD05B7">
        <w:rPr>
          <w:b/>
          <w:bCs/>
          <w:iCs/>
          <w:sz w:val="28"/>
          <w:szCs w:val="28"/>
        </w:rPr>
        <w:t>ОСНОВЫ ИНЖЕНЕРНОЙ ГРАФИКИ</w:t>
      </w:r>
    </w:p>
    <w:p w14:paraId="4201F161" w14:textId="77777777" w:rsidR="00DD05B7" w:rsidRPr="00DD05B7" w:rsidRDefault="00DD05B7" w:rsidP="00DD05B7">
      <w:pPr>
        <w:jc w:val="center"/>
        <w:rPr>
          <w:sz w:val="28"/>
          <w:szCs w:val="28"/>
        </w:rPr>
      </w:pPr>
      <w:r w:rsidRPr="00DD05B7">
        <w:rPr>
          <w:sz w:val="28"/>
          <w:szCs w:val="28"/>
        </w:rPr>
        <w:t>Общепрофессиональный цикл</w:t>
      </w:r>
    </w:p>
    <w:p w14:paraId="5F95FAF1" w14:textId="77777777" w:rsidR="00DD05B7" w:rsidRPr="00DD05B7" w:rsidRDefault="00DD05B7" w:rsidP="00DD05B7">
      <w:pPr>
        <w:jc w:val="center"/>
        <w:rPr>
          <w:sz w:val="28"/>
          <w:szCs w:val="28"/>
        </w:rPr>
      </w:pPr>
      <w:r w:rsidRPr="00DD05B7">
        <w:rPr>
          <w:sz w:val="28"/>
          <w:szCs w:val="28"/>
        </w:rPr>
        <w:t xml:space="preserve">образовательной программы среднего профессионального образования (программы подготовки квалифицированных рабочих, служащих) </w:t>
      </w:r>
    </w:p>
    <w:p w14:paraId="17C8CE30" w14:textId="77777777" w:rsidR="00DD05B7" w:rsidRPr="00DD05B7" w:rsidRDefault="00DD05B7" w:rsidP="00DD05B7">
      <w:pPr>
        <w:jc w:val="center"/>
        <w:rPr>
          <w:sz w:val="28"/>
          <w:szCs w:val="28"/>
        </w:rPr>
      </w:pPr>
    </w:p>
    <w:p w14:paraId="0D9ACABA" w14:textId="77777777" w:rsidR="00DD05B7" w:rsidRPr="00DD05B7" w:rsidRDefault="00DD05B7" w:rsidP="00DD05B7">
      <w:pPr>
        <w:jc w:val="center"/>
        <w:rPr>
          <w:sz w:val="28"/>
          <w:szCs w:val="28"/>
        </w:rPr>
      </w:pPr>
      <w:r w:rsidRPr="00DD05B7">
        <w:rPr>
          <w:b/>
          <w:sz w:val="28"/>
          <w:szCs w:val="28"/>
        </w:rPr>
        <w:t>35.01.27 Мастер сельскохозяйственного производства</w:t>
      </w:r>
    </w:p>
    <w:p w14:paraId="065FF965" w14:textId="77777777" w:rsidR="00DD05B7" w:rsidRPr="00DD05B7" w:rsidRDefault="00DD05B7" w:rsidP="00DD05B7">
      <w:pPr>
        <w:jc w:val="center"/>
        <w:rPr>
          <w:sz w:val="28"/>
          <w:szCs w:val="28"/>
        </w:rPr>
      </w:pPr>
      <w:r w:rsidRPr="00DD05B7">
        <w:rPr>
          <w:sz w:val="28"/>
          <w:szCs w:val="28"/>
        </w:rPr>
        <w:t>(базовый уровень)</w:t>
      </w:r>
    </w:p>
    <w:p w14:paraId="2AEF5788" w14:textId="77777777" w:rsidR="00DD05B7" w:rsidRPr="00DD05B7" w:rsidRDefault="00DD05B7" w:rsidP="00DD05B7">
      <w:pPr>
        <w:rPr>
          <w:sz w:val="28"/>
          <w:szCs w:val="28"/>
        </w:rPr>
      </w:pPr>
    </w:p>
    <w:p w14:paraId="3AFDCCF4" w14:textId="77777777" w:rsidR="00DD05B7" w:rsidRPr="00DD05B7" w:rsidRDefault="00DD05B7" w:rsidP="00DD05B7"/>
    <w:p w14:paraId="35AC9099" w14:textId="77777777" w:rsidR="00DD05B7" w:rsidRPr="00DD05B7" w:rsidRDefault="00DD05B7" w:rsidP="00DD05B7">
      <w:pPr>
        <w:tabs>
          <w:tab w:val="left" w:pos="6125"/>
        </w:tabs>
      </w:pPr>
      <w:r w:rsidRPr="00DD05B7">
        <w:tab/>
      </w:r>
    </w:p>
    <w:p w14:paraId="3833FCE6" w14:textId="77777777" w:rsidR="00DD05B7" w:rsidRPr="00DD05B7" w:rsidRDefault="00DD05B7" w:rsidP="00DD05B7">
      <w:pPr>
        <w:tabs>
          <w:tab w:val="left" w:pos="6125"/>
        </w:tabs>
      </w:pPr>
    </w:p>
    <w:p w14:paraId="3D79C9B0" w14:textId="77777777" w:rsidR="00DD05B7" w:rsidRPr="00DD05B7" w:rsidRDefault="00DD05B7" w:rsidP="00DD05B7">
      <w:pPr>
        <w:tabs>
          <w:tab w:val="left" w:pos="6125"/>
        </w:tabs>
      </w:pPr>
    </w:p>
    <w:p w14:paraId="043B3F61" w14:textId="77777777" w:rsidR="00DD05B7" w:rsidRPr="00DD05B7" w:rsidRDefault="00DD05B7" w:rsidP="00DD05B7">
      <w:pPr>
        <w:tabs>
          <w:tab w:val="left" w:pos="6125"/>
        </w:tabs>
      </w:pPr>
    </w:p>
    <w:p w14:paraId="6FFB28ED" w14:textId="77777777" w:rsidR="00DD05B7" w:rsidRPr="00DD05B7" w:rsidRDefault="00DD05B7" w:rsidP="00DD05B7">
      <w:pPr>
        <w:tabs>
          <w:tab w:val="left" w:pos="6125"/>
        </w:tabs>
      </w:pPr>
    </w:p>
    <w:p w14:paraId="115E1140" w14:textId="77777777" w:rsidR="00DD05B7" w:rsidRPr="00DD05B7" w:rsidRDefault="00DD05B7" w:rsidP="00DD05B7">
      <w:pPr>
        <w:tabs>
          <w:tab w:val="left" w:pos="6125"/>
        </w:tabs>
      </w:pPr>
    </w:p>
    <w:p w14:paraId="60C86F2F" w14:textId="77777777" w:rsidR="00DD05B7" w:rsidRPr="00DD05B7" w:rsidRDefault="00DD05B7" w:rsidP="00DD05B7">
      <w:pPr>
        <w:tabs>
          <w:tab w:val="left" w:pos="6125"/>
        </w:tabs>
      </w:pPr>
    </w:p>
    <w:p w14:paraId="045E3AFD" w14:textId="77777777" w:rsidR="00DD05B7" w:rsidRPr="00DD05B7" w:rsidRDefault="00DD05B7" w:rsidP="00DD05B7">
      <w:pPr>
        <w:tabs>
          <w:tab w:val="left" w:pos="6125"/>
        </w:tabs>
      </w:pPr>
    </w:p>
    <w:p w14:paraId="2E09B861" w14:textId="77777777" w:rsidR="00DD05B7" w:rsidRPr="00DD05B7" w:rsidRDefault="00DD05B7" w:rsidP="00DD05B7">
      <w:pPr>
        <w:tabs>
          <w:tab w:val="left" w:pos="6125"/>
        </w:tabs>
      </w:pPr>
    </w:p>
    <w:p w14:paraId="45F32B1E" w14:textId="77777777" w:rsidR="00DD05B7" w:rsidRPr="00DD05B7" w:rsidRDefault="00DD05B7" w:rsidP="00DD05B7">
      <w:pPr>
        <w:tabs>
          <w:tab w:val="left" w:pos="6125"/>
        </w:tabs>
      </w:pPr>
    </w:p>
    <w:p w14:paraId="1CC9FB7D" w14:textId="77777777" w:rsidR="00DD05B7" w:rsidRPr="00DD05B7" w:rsidRDefault="00DD05B7" w:rsidP="00DD05B7">
      <w:pPr>
        <w:tabs>
          <w:tab w:val="left" w:pos="6125"/>
        </w:tabs>
      </w:pPr>
    </w:p>
    <w:p w14:paraId="0BC198DF" w14:textId="77777777" w:rsidR="00DD05B7" w:rsidRPr="00DD05B7" w:rsidRDefault="00DD05B7" w:rsidP="00DD05B7">
      <w:pPr>
        <w:tabs>
          <w:tab w:val="left" w:pos="6125"/>
        </w:tabs>
      </w:pPr>
    </w:p>
    <w:p w14:paraId="1D1247CE" w14:textId="77777777" w:rsidR="00DD05B7" w:rsidRPr="00DD05B7" w:rsidRDefault="00DD05B7" w:rsidP="00DD05B7">
      <w:pPr>
        <w:tabs>
          <w:tab w:val="left" w:pos="6125"/>
        </w:tabs>
      </w:pPr>
    </w:p>
    <w:p w14:paraId="6159646E" w14:textId="77777777" w:rsidR="00DD05B7" w:rsidRPr="00DD05B7" w:rsidRDefault="00DD05B7" w:rsidP="00DD05B7">
      <w:pPr>
        <w:tabs>
          <w:tab w:val="left" w:pos="6125"/>
        </w:tabs>
      </w:pPr>
    </w:p>
    <w:p w14:paraId="3D6EAB73" w14:textId="77777777" w:rsidR="00DD05B7" w:rsidRPr="00DD05B7" w:rsidRDefault="00DD05B7" w:rsidP="00DD05B7">
      <w:pPr>
        <w:tabs>
          <w:tab w:val="left" w:pos="6125"/>
        </w:tabs>
      </w:pPr>
    </w:p>
    <w:p w14:paraId="59B42C4C" w14:textId="77777777" w:rsidR="00DD05B7" w:rsidRPr="00DD05B7" w:rsidRDefault="00DD05B7" w:rsidP="00DD05B7">
      <w:pPr>
        <w:tabs>
          <w:tab w:val="left" w:pos="6125"/>
        </w:tabs>
      </w:pPr>
    </w:p>
    <w:p w14:paraId="7014516C" w14:textId="77777777" w:rsidR="00DD05B7" w:rsidRPr="00DD05B7" w:rsidRDefault="00DD05B7" w:rsidP="00DD05B7">
      <w:pPr>
        <w:tabs>
          <w:tab w:val="left" w:pos="6125"/>
        </w:tabs>
      </w:pPr>
    </w:p>
    <w:p w14:paraId="56849910" w14:textId="77777777" w:rsidR="00DD05B7" w:rsidRPr="00DD05B7" w:rsidRDefault="00DD05B7" w:rsidP="00DD05B7">
      <w:pPr>
        <w:tabs>
          <w:tab w:val="left" w:pos="6125"/>
        </w:tabs>
      </w:pPr>
    </w:p>
    <w:p w14:paraId="37F0EC54" w14:textId="77777777" w:rsidR="00DD05B7" w:rsidRPr="00DD05B7" w:rsidRDefault="00DD05B7" w:rsidP="00DD05B7">
      <w:pPr>
        <w:tabs>
          <w:tab w:val="left" w:pos="6125"/>
        </w:tabs>
      </w:pPr>
    </w:p>
    <w:p w14:paraId="30A73379" w14:textId="77777777" w:rsidR="00DD05B7" w:rsidRPr="00DD05B7" w:rsidRDefault="00DD05B7" w:rsidP="00DD05B7">
      <w:pPr>
        <w:tabs>
          <w:tab w:val="left" w:pos="6125"/>
        </w:tabs>
      </w:pPr>
    </w:p>
    <w:p w14:paraId="196E8472" w14:textId="77777777" w:rsidR="00DD05B7" w:rsidRPr="00DD05B7" w:rsidRDefault="00DD05B7" w:rsidP="00DD05B7">
      <w:pPr>
        <w:tabs>
          <w:tab w:val="left" w:pos="6125"/>
        </w:tabs>
        <w:jc w:val="center"/>
        <w:rPr>
          <w:bCs/>
        </w:rPr>
      </w:pPr>
      <w:r w:rsidRPr="00DD05B7">
        <w:rPr>
          <w:bCs/>
        </w:rPr>
        <w:t>202</w:t>
      </w:r>
      <w:r w:rsidR="00A239E3">
        <w:rPr>
          <w:bCs/>
        </w:rPr>
        <w:t>5</w:t>
      </w:r>
      <w:r w:rsidRPr="00DD05B7">
        <w:rPr>
          <w:bCs/>
        </w:rPr>
        <w:t xml:space="preserve"> г.</w:t>
      </w:r>
    </w:p>
    <w:p w14:paraId="3FDBDAF0" w14:textId="77777777" w:rsidR="001A4E10" w:rsidRPr="00A10184" w:rsidRDefault="001A4E10" w:rsidP="001A4E10">
      <w:pPr>
        <w:ind w:firstLine="709"/>
        <w:jc w:val="both"/>
      </w:pPr>
      <w:r w:rsidRPr="00A10184">
        <w:rPr>
          <w:bCs/>
        </w:rPr>
        <w:lastRenderedPageBreak/>
        <w:t>Рабочая п</w:t>
      </w:r>
      <w:r w:rsidRPr="00A10184">
        <w:t>рограмма учебной дисциплины</w:t>
      </w:r>
      <w:r>
        <w:t xml:space="preserve"> </w:t>
      </w:r>
      <w:r w:rsidRPr="00A10184">
        <w:t>разработана в соответствии с требованиями:</w:t>
      </w:r>
    </w:p>
    <w:p w14:paraId="706AF4A3" w14:textId="77777777" w:rsidR="001A4E10" w:rsidRPr="00A10184" w:rsidRDefault="001A4E10" w:rsidP="001A4E10">
      <w:pPr>
        <w:ind w:left="142" w:firstLine="709"/>
        <w:jc w:val="both"/>
      </w:pPr>
    </w:p>
    <w:p w14:paraId="52380E0B" w14:textId="17C34E82" w:rsidR="001A4E10" w:rsidRDefault="00321161" w:rsidP="00321161">
      <w:pPr>
        <w:tabs>
          <w:tab w:val="left" w:pos="993"/>
        </w:tabs>
        <w:contextualSpacing/>
        <w:jc w:val="both"/>
        <w:rPr>
          <w:highlight w:val="yellow"/>
        </w:rPr>
      </w:pPr>
      <w:r>
        <w:t>-</w:t>
      </w:r>
      <w:r w:rsidR="001A4E10" w:rsidRPr="00321161">
        <w:t>Федерал</w:t>
      </w:r>
      <w:r w:rsidR="001A4E10" w:rsidRPr="00C02FA8">
        <w:t xml:space="preserve">ьного государственного образовательного стандарта среднего профессионального образования (далее – СПО) получаемой профессии </w:t>
      </w:r>
      <w:r w:rsidR="001A4E10" w:rsidRPr="001A4E10">
        <w:rPr>
          <w:b/>
        </w:rPr>
        <w:t>35.01.27 Мастер сельскохозяйственного производства,</w:t>
      </w:r>
      <w:r w:rsidR="001A4E10" w:rsidRPr="001A4E10">
        <w:t xml:space="preserve"> утвержденного приказом Минпросвещения России от 24.05.2022г N 355  </w:t>
      </w:r>
      <w:r w:rsidR="00E53411" w:rsidRPr="00E53411">
        <w:t xml:space="preserve">(в ред. Приказов </w:t>
      </w:r>
      <w:proofErr w:type="spellStart"/>
      <w:r w:rsidR="00E53411" w:rsidRPr="00E53411">
        <w:t>Минпросвещения</w:t>
      </w:r>
      <w:proofErr w:type="spellEnd"/>
      <w:r w:rsidR="00E53411" w:rsidRPr="00E53411">
        <w:t xml:space="preserve"> РФ от 03.07.2</w:t>
      </w:r>
      <w:r w:rsidR="00E53411">
        <w:t>024 N 464, от 27.03.2025 N 239)</w:t>
      </w:r>
      <w:bookmarkStart w:id="0" w:name="_GoBack"/>
      <w:bookmarkEnd w:id="0"/>
      <w:r w:rsidR="001A4E10" w:rsidRPr="001A4E10">
        <w:t xml:space="preserve"> "Об утверждении федерального государственного образовательного стандарта среднего профессионального образования по профессии 35.01.27 Мастер сельскохозяйственного производства" (Зарегистрировано в Минюсте России 24.06.2022 N 68984) ;</w:t>
      </w:r>
    </w:p>
    <w:p w14:paraId="4B7FAD83" w14:textId="77777777" w:rsidR="001A4E10" w:rsidRPr="001A4E10" w:rsidRDefault="00321161" w:rsidP="00321161">
      <w:pPr>
        <w:tabs>
          <w:tab w:val="left" w:pos="993"/>
        </w:tabs>
        <w:contextualSpacing/>
        <w:jc w:val="both"/>
      </w:pPr>
      <w:r>
        <w:t>-</w:t>
      </w:r>
      <w:r w:rsidR="001A4E10" w:rsidRPr="001A4E10">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7C305B8B" w14:textId="77777777" w:rsidR="001A4E10" w:rsidRPr="001A4E10" w:rsidRDefault="00321161" w:rsidP="00321161">
      <w:pPr>
        <w:tabs>
          <w:tab w:val="left" w:pos="993"/>
        </w:tabs>
        <w:jc w:val="both"/>
      </w:pPr>
      <w:r>
        <w:rPr>
          <w:szCs w:val="28"/>
        </w:rPr>
        <w:t>-</w:t>
      </w:r>
      <w:r w:rsidR="001A4E10" w:rsidRPr="00321161">
        <w:rPr>
          <w:szCs w:val="28"/>
        </w:rPr>
        <w:t xml:space="preserve">Приказа Министерства просвещения Российской Федерации </w:t>
      </w:r>
      <w:r w:rsidR="001A4E10" w:rsidRPr="00321161">
        <w:rPr>
          <w:szCs w:val="28"/>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6634E558" w14:textId="77777777" w:rsidR="001A4E10" w:rsidRPr="00C02FA8" w:rsidRDefault="00321161" w:rsidP="00321161">
      <w:pPr>
        <w:tabs>
          <w:tab w:val="left" w:pos="993"/>
        </w:tabs>
        <w:contextualSpacing/>
        <w:jc w:val="both"/>
      </w:pPr>
      <w:r>
        <w:t>-</w:t>
      </w:r>
      <w:r w:rsidR="001A4E10" w:rsidRPr="00C02FA8">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001A4E10" w:rsidRPr="00C02FA8">
        <w:rPr>
          <w:b/>
        </w:rPr>
        <w:t>«35.01.</w:t>
      </w:r>
      <w:r w:rsidR="001A4E10">
        <w:rPr>
          <w:b/>
        </w:rPr>
        <w:t>27</w:t>
      </w:r>
      <w:r w:rsidR="001A4E10" w:rsidRPr="00C02FA8">
        <w:rPr>
          <w:b/>
        </w:rPr>
        <w:t xml:space="preserve"> Мастер сельскохозяйственного производства»</w:t>
      </w:r>
      <w:r w:rsidR="001A4E10" w:rsidRPr="00C02FA8">
        <w:t>;</w:t>
      </w:r>
    </w:p>
    <w:p w14:paraId="164F58EF" w14:textId="77777777" w:rsidR="001A4E10" w:rsidRPr="00321161" w:rsidRDefault="00321161" w:rsidP="0032116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Cs/>
        </w:rPr>
      </w:pPr>
      <w:r>
        <w:t>-</w:t>
      </w:r>
      <w:r w:rsidR="001A4E10" w:rsidRPr="00A10184">
        <w:t xml:space="preserve">на основе </w:t>
      </w:r>
      <w:r w:rsidR="001A4E10" w:rsidRPr="00F707E3">
        <w:t xml:space="preserve">Примерной образовательной программы среднего профессионального образования </w:t>
      </w:r>
      <w:r w:rsidR="001A4E10">
        <w:t xml:space="preserve">образовательной программы </w:t>
      </w:r>
      <w:r w:rsidR="001A4E10" w:rsidRPr="001A4E10">
        <w:t xml:space="preserve">подготовки </w:t>
      </w:r>
      <w:r w:rsidR="001A4E10" w:rsidRPr="00321161">
        <w:rPr>
          <w:iCs/>
        </w:rPr>
        <w:t xml:space="preserve">квалифицированных рабочих, служащих </w:t>
      </w:r>
      <w:r w:rsidR="001A4E10" w:rsidRPr="001A4E10">
        <w:t>по профессии</w:t>
      </w:r>
      <w:r w:rsidR="001A4E10">
        <w:t xml:space="preserve"> </w:t>
      </w:r>
      <w:r w:rsidR="001A4E10" w:rsidRPr="00321161">
        <w:rPr>
          <w:b/>
        </w:rPr>
        <w:t>«35.01.27 Мастер сельскохозяйственного производства»</w:t>
      </w:r>
      <w:r w:rsidR="001A4E10" w:rsidRPr="00F707E3">
        <w:t>,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7D1374E1" w14:textId="77777777" w:rsidR="001A4E10" w:rsidRPr="00A10184" w:rsidRDefault="001A4E10" w:rsidP="001A4E10">
      <w:pPr>
        <w:pStyle w:val="ae"/>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26"/>
        <w:jc w:val="both"/>
      </w:pPr>
    </w:p>
    <w:p w14:paraId="6E77D472" w14:textId="77777777" w:rsidR="001A4E10" w:rsidRPr="00A10184" w:rsidRDefault="001A4E10" w:rsidP="001A4E10">
      <w:pPr>
        <w:jc w:val="both"/>
        <w:rPr>
          <w:spacing w:val="2"/>
        </w:rPr>
      </w:pPr>
      <w:r w:rsidRPr="00A10184">
        <w:rPr>
          <w:b/>
        </w:rPr>
        <w:t>Организация – разработчик</w:t>
      </w:r>
      <w:r w:rsidRPr="00A10184">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061E0B3C" w14:textId="77777777" w:rsidR="001A4E10" w:rsidRPr="00A10184" w:rsidRDefault="001A4E10" w:rsidP="001A4E10">
      <w:pPr>
        <w:pStyle w:val="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i/>
        </w:rPr>
      </w:pPr>
    </w:p>
    <w:p w14:paraId="49A1ACFA" w14:textId="77777777" w:rsidR="001A4E10" w:rsidRPr="001A4E10" w:rsidRDefault="001A4E10" w:rsidP="001A4E10">
      <w:pPr>
        <w:pStyle w:val="a6"/>
        <w:rPr>
          <w:rFonts w:ascii="Times New Roman" w:hAnsi="Times New Roman"/>
          <w:b/>
          <w:sz w:val="24"/>
        </w:rPr>
      </w:pPr>
      <w:r w:rsidRPr="001A4E10">
        <w:rPr>
          <w:rFonts w:ascii="Times New Roman" w:hAnsi="Times New Roman"/>
          <w:b/>
          <w:sz w:val="24"/>
        </w:rPr>
        <w:t xml:space="preserve">Рассмотрено и утверждено </w:t>
      </w:r>
    </w:p>
    <w:p w14:paraId="5A75C4CA" w14:textId="77777777" w:rsidR="001A4E10" w:rsidRPr="001A4E10" w:rsidRDefault="001A4E10" w:rsidP="001A4E10">
      <w:pPr>
        <w:pStyle w:val="a6"/>
        <w:rPr>
          <w:rFonts w:ascii="Times New Roman" w:hAnsi="Times New Roman"/>
          <w:b/>
          <w:sz w:val="24"/>
        </w:rPr>
      </w:pPr>
      <w:r w:rsidRPr="001A4E10">
        <w:rPr>
          <w:rFonts w:ascii="Times New Roman" w:hAnsi="Times New Roman"/>
          <w:b/>
          <w:sz w:val="24"/>
        </w:rPr>
        <w:t>Протоколом педагогического совета</w:t>
      </w:r>
    </w:p>
    <w:p w14:paraId="730B6EA5" w14:textId="77777777" w:rsidR="001A4E10" w:rsidRPr="001A4E10" w:rsidRDefault="001A4E10" w:rsidP="001A4E10">
      <w:pPr>
        <w:pStyle w:val="a6"/>
        <w:rPr>
          <w:rFonts w:ascii="Times New Roman" w:hAnsi="Times New Roman"/>
          <w:b/>
          <w:sz w:val="24"/>
        </w:rPr>
      </w:pPr>
      <w:r w:rsidRPr="001A4E10">
        <w:rPr>
          <w:rFonts w:ascii="Times New Roman" w:hAnsi="Times New Roman"/>
          <w:b/>
          <w:sz w:val="24"/>
        </w:rPr>
        <w:t>ГБПОУ «ВАТТ-ККК»</w:t>
      </w:r>
    </w:p>
    <w:p w14:paraId="18A0940C" w14:textId="77777777" w:rsidR="001A4E10" w:rsidRDefault="001A4E10" w:rsidP="001A4E10">
      <w:pPr>
        <w:pStyle w:val="a6"/>
        <w:rPr>
          <w:rFonts w:ascii="Times New Roman" w:hAnsi="Times New Roman"/>
          <w:b/>
          <w:sz w:val="24"/>
        </w:rPr>
      </w:pPr>
      <w:r w:rsidRPr="001A4E10">
        <w:rPr>
          <w:rFonts w:ascii="Times New Roman" w:hAnsi="Times New Roman"/>
          <w:b/>
          <w:sz w:val="24"/>
        </w:rPr>
        <w:t xml:space="preserve">Протокол № </w:t>
      </w:r>
      <w:r w:rsidR="00A239E3">
        <w:rPr>
          <w:rFonts w:ascii="Times New Roman" w:hAnsi="Times New Roman"/>
          <w:b/>
          <w:sz w:val="24"/>
        </w:rPr>
        <w:t>6</w:t>
      </w:r>
      <w:r w:rsidRPr="001A4E10">
        <w:rPr>
          <w:rFonts w:ascii="Times New Roman" w:hAnsi="Times New Roman"/>
          <w:b/>
          <w:sz w:val="24"/>
        </w:rPr>
        <w:t xml:space="preserve"> от </w:t>
      </w:r>
      <w:r w:rsidR="00A239E3">
        <w:rPr>
          <w:rFonts w:ascii="Times New Roman" w:hAnsi="Times New Roman"/>
          <w:b/>
          <w:sz w:val="24"/>
        </w:rPr>
        <w:t>30</w:t>
      </w:r>
      <w:r w:rsidRPr="001A4E10">
        <w:rPr>
          <w:rFonts w:ascii="Times New Roman" w:hAnsi="Times New Roman"/>
          <w:b/>
          <w:sz w:val="24"/>
        </w:rPr>
        <w:t>.06.202</w:t>
      </w:r>
      <w:r w:rsidR="00A239E3">
        <w:rPr>
          <w:rFonts w:ascii="Times New Roman" w:hAnsi="Times New Roman"/>
          <w:b/>
          <w:sz w:val="24"/>
        </w:rPr>
        <w:t>5</w:t>
      </w:r>
      <w:r w:rsidRPr="001A4E10">
        <w:rPr>
          <w:rFonts w:ascii="Times New Roman" w:hAnsi="Times New Roman"/>
          <w:b/>
          <w:sz w:val="24"/>
        </w:rPr>
        <w:t xml:space="preserve"> г.</w:t>
      </w:r>
    </w:p>
    <w:p w14:paraId="635C5D9C" w14:textId="77777777" w:rsidR="001A4E10" w:rsidRPr="001A4E10" w:rsidRDefault="001A4E10" w:rsidP="001A4E10">
      <w:pPr>
        <w:pStyle w:val="a6"/>
        <w:rPr>
          <w:rFonts w:ascii="Times New Roman" w:hAnsi="Times New Roman"/>
          <w:b/>
          <w:sz w:val="28"/>
        </w:rPr>
      </w:pPr>
    </w:p>
    <w:p w14:paraId="69800DEC" w14:textId="77777777" w:rsidR="008C36D7" w:rsidRPr="008C36D7" w:rsidRDefault="006A5AF2" w:rsidP="008C36D7">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eastAsiaTheme="minorEastAsia"/>
        </w:rPr>
      </w:pPr>
      <w:r w:rsidRPr="008C36D7">
        <w:rPr>
          <w:rFonts w:eastAsiaTheme="minorEastAsia"/>
        </w:rPr>
        <w:t xml:space="preserve">Разработчик: </w:t>
      </w:r>
      <w:r w:rsidR="008C36D7" w:rsidRPr="008C36D7">
        <w:rPr>
          <w:rFonts w:eastAsiaTheme="minorEastAsia"/>
        </w:rPr>
        <w:t xml:space="preserve">Фролова М.Н., преподаватель высшей категории </w:t>
      </w:r>
    </w:p>
    <w:p w14:paraId="70A31848" w14:textId="77777777" w:rsidR="008C36D7" w:rsidRPr="008C36D7" w:rsidRDefault="008C36D7" w:rsidP="008C36D7">
      <w:pPr>
        <w:rPr>
          <w:rFonts w:eastAsia="Calibri"/>
          <w:b/>
          <w:sz w:val="22"/>
          <w:szCs w:val="22"/>
          <w:lang w:eastAsia="en-US"/>
        </w:rPr>
      </w:pPr>
    </w:p>
    <w:p w14:paraId="3BE78488" w14:textId="77777777" w:rsidR="005571C7" w:rsidRDefault="005571C7" w:rsidP="005571C7">
      <w:pPr>
        <w:rPr>
          <w:rFonts w:eastAsiaTheme="minorEastAsia"/>
        </w:rPr>
      </w:pPr>
    </w:p>
    <w:p w14:paraId="3BD43158" w14:textId="77777777" w:rsidR="007847BD" w:rsidRDefault="007847BD" w:rsidP="005571C7">
      <w:pPr>
        <w:rPr>
          <w:rFonts w:eastAsiaTheme="minorEastAsia"/>
        </w:rPr>
      </w:pPr>
    </w:p>
    <w:p w14:paraId="5675D1F0" w14:textId="77777777" w:rsidR="007847BD" w:rsidRDefault="007847BD" w:rsidP="005571C7">
      <w:pPr>
        <w:rPr>
          <w:rFonts w:eastAsiaTheme="minorEastAsia"/>
        </w:rPr>
      </w:pPr>
    </w:p>
    <w:p w14:paraId="0103BD48" w14:textId="77777777" w:rsidR="007847BD" w:rsidRDefault="007847BD" w:rsidP="005571C7">
      <w:pPr>
        <w:rPr>
          <w:rFonts w:eastAsiaTheme="minorEastAsia"/>
        </w:rPr>
      </w:pPr>
    </w:p>
    <w:p w14:paraId="07812583" w14:textId="77777777" w:rsidR="007847BD" w:rsidRDefault="007847BD" w:rsidP="005571C7">
      <w:pPr>
        <w:rPr>
          <w:rFonts w:eastAsiaTheme="minorEastAsia"/>
        </w:rPr>
      </w:pPr>
    </w:p>
    <w:p w14:paraId="0088C878" w14:textId="77777777" w:rsidR="007847BD" w:rsidRDefault="007847BD" w:rsidP="005571C7">
      <w:pPr>
        <w:rPr>
          <w:rFonts w:eastAsiaTheme="minorEastAsia"/>
        </w:rPr>
      </w:pPr>
    </w:p>
    <w:p w14:paraId="1A7F5337" w14:textId="77777777" w:rsidR="007847BD" w:rsidRDefault="007847BD" w:rsidP="005571C7">
      <w:pPr>
        <w:rPr>
          <w:rFonts w:eastAsiaTheme="minorEastAsia"/>
        </w:rPr>
      </w:pPr>
    </w:p>
    <w:p w14:paraId="21A815E0" w14:textId="77777777" w:rsidR="007847BD" w:rsidRDefault="007847BD" w:rsidP="005571C7">
      <w:pPr>
        <w:rPr>
          <w:rFonts w:eastAsiaTheme="minorEastAsia"/>
        </w:rPr>
      </w:pPr>
    </w:p>
    <w:p w14:paraId="485BF224" w14:textId="77777777" w:rsidR="007847BD" w:rsidRDefault="007847BD" w:rsidP="005571C7">
      <w:pPr>
        <w:rPr>
          <w:rFonts w:eastAsiaTheme="minorEastAsia"/>
        </w:rPr>
      </w:pPr>
    </w:p>
    <w:p w14:paraId="0A6518A9" w14:textId="77777777" w:rsidR="007847BD" w:rsidRDefault="007847BD" w:rsidP="005571C7">
      <w:pPr>
        <w:rPr>
          <w:rFonts w:eastAsiaTheme="minorEastAsia"/>
        </w:rPr>
      </w:pPr>
    </w:p>
    <w:p w14:paraId="636FCD1B" w14:textId="77777777" w:rsidR="00E966BF" w:rsidRPr="00E966BF" w:rsidRDefault="00E966BF" w:rsidP="00E966BF"/>
    <w:p w14:paraId="531C6A1C" w14:textId="77777777" w:rsidR="00E966BF" w:rsidRDefault="00E966BF" w:rsidP="005571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14:paraId="041FA432" w14:textId="77777777" w:rsidR="005571C7" w:rsidRPr="001306F2" w:rsidRDefault="005571C7" w:rsidP="005571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1306F2">
        <w:rPr>
          <w:b/>
        </w:rPr>
        <w:t>СОДЕРЖАНИЕ</w:t>
      </w:r>
    </w:p>
    <w:p w14:paraId="4CEAB47B" w14:textId="77777777" w:rsidR="005571C7" w:rsidRPr="001306F2" w:rsidRDefault="005571C7" w:rsidP="00557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9731" w:type="dxa"/>
        <w:tblInd w:w="108" w:type="dxa"/>
        <w:tblLook w:val="01E0" w:firstRow="1" w:lastRow="1" w:firstColumn="1" w:lastColumn="1" w:noHBand="0" w:noVBand="0"/>
      </w:tblPr>
      <w:tblGrid>
        <w:gridCol w:w="8317"/>
        <w:gridCol w:w="1414"/>
      </w:tblGrid>
      <w:tr w:rsidR="001306F2" w:rsidRPr="001306F2" w14:paraId="6413795E" w14:textId="77777777" w:rsidTr="00F13A4F">
        <w:trPr>
          <w:trHeight w:val="286"/>
        </w:trPr>
        <w:tc>
          <w:tcPr>
            <w:tcW w:w="8317" w:type="dxa"/>
          </w:tcPr>
          <w:p w14:paraId="631AB3DD" w14:textId="77777777" w:rsidR="001306F2" w:rsidRPr="001306F2" w:rsidRDefault="001306F2" w:rsidP="00CE442F">
            <w:pPr>
              <w:pStyle w:val="1"/>
              <w:ind w:left="284"/>
              <w:rPr>
                <w:b/>
                <w:caps/>
              </w:rPr>
            </w:pPr>
          </w:p>
        </w:tc>
        <w:tc>
          <w:tcPr>
            <w:tcW w:w="1414" w:type="dxa"/>
            <w:hideMark/>
          </w:tcPr>
          <w:p w14:paraId="127315AE" w14:textId="77777777" w:rsidR="001306F2" w:rsidRPr="001306F2" w:rsidRDefault="001306F2" w:rsidP="00CE442F">
            <w:pPr>
              <w:jc w:val="center"/>
              <w:rPr>
                <w:b/>
              </w:rPr>
            </w:pPr>
          </w:p>
        </w:tc>
      </w:tr>
      <w:tr w:rsidR="001306F2" w:rsidRPr="001306F2" w14:paraId="0D2A5079" w14:textId="77777777" w:rsidTr="00F13A4F">
        <w:trPr>
          <w:trHeight w:val="627"/>
        </w:trPr>
        <w:tc>
          <w:tcPr>
            <w:tcW w:w="8317" w:type="dxa"/>
          </w:tcPr>
          <w:p w14:paraId="5A23FE16" w14:textId="77777777" w:rsidR="001306F2" w:rsidRPr="001306F2" w:rsidRDefault="000249B6" w:rsidP="000249B6">
            <w:pPr>
              <w:pStyle w:val="1"/>
              <w:numPr>
                <w:ilvl w:val="0"/>
                <w:numId w:val="4"/>
              </w:numPr>
              <w:spacing w:before="120"/>
              <w:ind w:left="641" w:hanging="357"/>
              <w:jc w:val="both"/>
              <w:rPr>
                <w:b/>
              </w:rPr>
            </w:pPr>
            <w:r>
              <w:rPr>
                <w:b/>
                <w:caps/>
              </w:rPr>
              <w:t>ПАСПОРТ</w:t>
            </w:r>
            <w:r w:rsidR="001306F2" w:rsidRPr="001306F2">
              <w:rPr>
                <w:b/>
                <w:caps/>
              </w:rPr>
              <w:t xml:space="preserve"> РАБОЧЕЙ ПРОГРАММЫ УЧЕБНОЙ ДИСЦИПЛИНЫ……………………………………………... </w:t>
            </w:r>
          </w:p>
        </w:tc>
        <w:tc>
          <w:tcPr>
            <w:tcW w:w="1414" w:type="dxa"/>
            <w:hideMark/>
          </w:tcPr>
          <w:p w14:paraId="31D78442" w14:textId="77777777" w:rsidR="001306F2" w:rsidRPr="001306F2" w:rsidRDefault="001306F2" w:rsidP="00CE442F">
            <w:pPr>
              <w:spacing w:before="120"/>
              <w:rPr>
                <w:b/>
              </w:rPr>
            </w:pPr>
            <w:r w:rsidRPr="001306F2">
              <w:rPr>
                <w:b/>
              </w:rPr>
              <w:t xml:space="preserve">                    стр. 4</w:t>
            </w:r>
          </w:p>
          <w:p w14:paraId="33F9B1E4" w14:textId="77777777" w:rsidR="001306F2" w:rsidRPr="001306F2" w:rsidRDefault="001306F2" w:rsidP="00CE442F">
            <w:pPr>
              <w:spacing w:before="120"/>
              <w:rPr>
                <w:b/>
              </w:rPr>
            </w:pPr>
          </w:p>
        </w:tc>
      </w:tr>
      <w:tr w:rsidR="001306F2" w:rsidRPr="001306F2" w14:paraId="0F8F5267" w14:textId="77777777" w:rsidTr="00F13A4F">
        <w:trPr>
          <w:trHeight w:val="827"/>
        </w:trPr>
        <w:tc>
          <w:tcPr>
            <w:tcW w:w="8317" w:type="dxa"/>
          </w:tcPr>
          <w:p w14:paraId="2B5DE0DD" w14:textId="77777777" w:rsidR="001306F2" w:rsidRPr="001306F2" w:rsidRDefault="001306F2" w:rsidP="001306F2">
            <w:pPr>
              <w:pStyle w:val="1"/>
              <w:numPr>
                <w:ilvl w:val="0"/>
                <w:numId w:val="4"/>
              </w:numPr>
              <w:spacing w:before="120"/>
              <w:ind w:left="641" w:hanging="357"/>
              <w:rPr>
                <w:b/>
                <w:caps/>
              </w:rPr>
            </w:pPr>
            <w:r w:rsidRPr="001306F2">
              <w:rPr>
                <w:b/>
                <w:caps/>
              </w:rPr>
              <w:t>СТРУКТУРА и содержание УЧЕБНОЙ ДИСЦИПЛИНЫ……..</w:t>
            </w:r>
          </w:p>
        </w:tc>
        <w:tc>
          <w:tcPr>
            <w:tcW w:w="1414" w:type="dxa"/>
            <w:hideMark/>
          </w:tcPr>
          <w:p w14:paraId="4B884CE2" w14:textId="77777777" w:rsidR="001306F2" w:rsidRPr="001306F2" w:rsidRDefault="00E966BF" w:rsidP="00CE442F">
            <w:pPr>
              <w:spacing w:before="120"/>
              <w:rPr>
                <w:b/>
              </w:rPr>
            </w:pPr>
            <w:r>
              <w:rPr>
                <w:b/>
              </w:rPr>
              <w:t>стр. 5</w:t>
            </w:r>
          </w:p>
          <w:p w14:paraId="46FA68B2" w14:textId="77777777" w:rsidR="001306F2" w:rsidRPr="001306F2" w:rsidRDefault="001306F2" w:rsidP="00CE442F">
            <w:pPr>
              <w:spacing w:before="120"/>
              <w:rPr>
                <w:b/>
              </w:rPr>
            </w:pPr>
          </w:p>
        </w:tc>
      </w:tr>
      <w:tr w:rsidR="001306F2" w:rsidRPr="001306F2" w14:paraId="7E350C33" w14:textId="77777777" w:rsidTr="00F13A4F">
        <w:trPr>
          <w:trHeight w:val="710"/>
        </w:trPr>
        <w:tc>
          <w:tcPr>
            <w:tcW w:w="8317" w:type="dxa"/>
          </w:tcPr>
          <w:p w14:paraId="0858F5D0" w14:textId="77777777" w:rsidR="001306F2" w:rsidRPr="001306F2" w:rsidRDefault="001306F2" w:rsidP="001306F2">
            <w:pPr>
              <w:pStyle w:val="1"/>
              <w:numPr>
                <w:ilvl w:val="0"/>
                <w:numId w:val="4"/>
              </w:numPr>
              <w:spacing w:before="120"/>
              <w:ind w:left="641" w:hanging="357"/>
              <w:rPr>
                <w:b/>
                <w:caps/>
              </w:rPr>
            </w:pPr>
            <w:r w:rsidRPr="001306F2">
              <w:rPr>
                <w:b/>
                <w:caps/>
              </w:rPr>
              <w:t xml:space="preserve">условия реализации </w:t>
            </w:r>
            <w:r w:rsidRPr="001306F2">
              <w:rPr>
                <w:b/>
              </w:rPr>
              <w:t xml:space="preserve"> РАБОЧЕЙ ПРОГРАММЫ</w:t>
            </w:r>
            <w:r w:rsidRPr="001306F2">
              <w:rPr>
                <w:b/>
                <w:caps/>
              </w:rPr>
              <w:t xml:space="preserve"> учебной дисциплины……………………………………………………………</w:t>
            </w:r>
          </w:p>
        </w:tc>
        <w:tc>
          <w:tcPr>
            <w:tcW w:w="1414" w:type="dxa"/>
            <w:hideMark/>
          </w:tcPr>
          <w:p w14:paraId="57DAEF79" w14:textId="77777777" w:rsidR="001306F2" w:rsidRPr="001306F2" w:rsidRDefault="00E966BF" w:rsidP="00CE442F">
            <w:pPr>
              <w:spacing w:before="120"/>
              <w:rPr>
                <w:b/>
              </w:rPr>
            </w:pPr>
            <w:r>
              <w:rPr>
                <w:b/>
              </w:rPr>
              <w:t>стр. 7</w:t>
            </w:r>
          </w:p>
          <w:p w14:paraId="0521D6AB" w14:textId="77777777" w:rsidR="001306F2" w:rsidRPr="001306F2" w:rsidRDefault="001306F2" w:rsidP="00CE442F">
            <w:pPr>
              <w:spacing w:before="120"/>
              <w:rPr>
                <w:b/>
              </w:rPr>
            </w:pPr>
          </w:p>
        </w:tc>
      </w:tr>
      <w:tr w:rsidR="001306F2" w:rsidRPr="001306F2" w14:paraId="5AAC7CD2" w14:textId="77777777" w:rsidTr="00F13A4F">
        <w:trPr>
          <w:trHeight w:val="1129"/>
        </w:trPr>
        <w:tc>
          <w:tcPr>
            <w:tcW w:w="8317" w:type="dxa"/>
          </w:tcPr>
          <w:p w14:paraId="5421F590" w14:textId="77777777" w:rsidR="001306F2" w:rsidRPr="001306F2" w:rsidRDefault="001306F2" w:rsidP="001306F2">
            <w:pPr>
              <w:pStyle w:val="1"/>
              <w:numPr>
                <w:ilvl w:val="0"/>
                <w:numId w:val="4"/>
              </w:numPr>
              <w:spacing w:before="120"/>
              <w:ind w:left="641" w:hanging="357"/>
              <w:rPr>
                <w:b/>
                <w:caps/>
              </w:rPr>
            </w:pPr>
            <w:r w:rsidRPr="001306F2">
              <w:rPr>
                <w:b/>
                <w:caps/>
              </w:rPr>
              <w:t>Контроль и оценка результатов Освоения учебной дисциплины……………………………………………………………</w:t>
            </w:r>
          </w:p>
        </w:tc>
        <w:tc>
          <w:tcPr>
            <w:tcW w:w="1414" w:type="dxa"/>
            <w:hideMark/>
          </w:tcPr>
          <w:p w14:paraId="35D68B07" w14:textId="77777777" w:rsidR="001306F2" w:rsidRPr="001306F2" w:rsidRDefault="00DD05B7" w:rsidP="00CE442F">
            <w:pPr>
              <w:spacing w:before="120"/>
              <w:rPr>
                <w:b/>
              </w:rPr>
            </w:pPr>
            <w:r>
              <w:rPr>
                <w:b/>
              </w:rPr>
              <w:t>стр. 9</w:t>
            </w:r>
          </w:p>
          <w:p w14:paraId="02A04CBC" w14:textId="77777777" w:rsidR="001306F2" w:rsidRPr="001306F2" w:rsidRDefault="001306F2" w:rsidP="00CE442F">
            <w:pPr>
              <w:spacing w:before="120"/>
              <w:rPr>
                <w:b/>
              </w:rPr>
            </w:pPr>
          </w:p>
        </w:tc>
      </w:tr>
    </w:tbl>
    <w:p w14:paraId="263D6ACC" w14:textId="77777777" w:rsidR="005571C7" w:rsidRPr="00EC0432" w:rsidRDefault="005571C7" w:rsidP="00557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1D36CACF" w14:textId="77777777" w:rsidR="005571C7" w:rsidRPr="00EC0432" w:rsidRDefault="005571C7" w:rsidP="00557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14:paraId="5A0F319A" w14:textId="77777777" w:rsidR="005571C7" w:rsidRPr="001306F2" w:rsidRDefault="005571C7" w:rsidP="001306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rPr>
      </w:pPr>
      <w:r w:rsidRPr="00EC0432">
        <w:rPr>
          <w:b/>
          <w:caps/>
          <w:sz w:val="28"/>
          <w:szCs w:val="28"/>
          <w:u w:val="single"/>
        </w:rPr>
        <w:br w:type="page"/>
      </w:r>
      <w:bookmarkStart w:id="1" w:name="bookmark5"/>
      <w:r w:rsidRPr="001306F2">
        <w:rPr>
          <w:b/>
          <w:caps/>
        </w:rPr>
        <w:lastRenderedPageBreak/>
        <w:t xml:space="preserve">1. </w:t>
      </w:r>
      <w:r w:rsidR="0019597A" w:rsidRPr="001306F2">
        <w:rPr>
          <w:b/>
          <w:caps/>
        </w:rPr>
        <w:t>ПАСПОРТ РАБОЧЕЙ</w:t>
      </w:r>
      <w:r w:rsidRPr="001306F2">
        <w:rPr>
          <w:b/>
          <w:caps/>
        </w:rPr>
        <w:t xml:space="preserve"> ПРОГРАММЫ УЧЕБНОЙ ДИСЦИПЛИНЫ </w:t>
      </w:r>
    </w:p>
    <w:p w14:paraId="13EEC8F3" w14:textId="77777777" w:rsidR="005571C7" w:rsidRPr="001306F2" w:rsidRDefault="005571C7" w:rsidP="001306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rPr>
      </w:pPr>
      <w:r w:rsidRPr="001306F2">
        <w:rPr>
          <w:b/>
          <w:caps/>
        </w:rPr>
        <w:t>ОП.01 «Основы инженерной графики».</w:t>
      </w:r>
    </w:p>
    <w:p w14:paraId="4A9FCA40" w14:textId="77777777" w:rsidR="005571C7" w:rsidRPr="001306F2" w:rsidRDefault="005571C7" w:rsidP="001306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b/>
        </w:rPr>
      </w:pPr>
      <w:r w:rsidRPr="001306F2">
        <w:rPr>
          <w:b/>
        </w:rPr>
        <w:t>1.1. Область применения рабочей программы</w:t>
      </w:r>
      <w:bookmarkEnd w:id="1"/>
    </w:p>
    <w:p w14:paraId="6F1EC706" w14:textId="77777777" w:rsidR="005571C7" w:rsidRPr="001306F2" w:rsidRDefault="005571C7" w:rsidP="001306F2">
      <w:pPr>
        <w:spacing w:line="276" w:lineRule="auto"/>
        <w:jc w:val="both"/>
      </w:pPr>
      <w:r w:rsidRPr="001306F2">
        <w:t xml:space="preserve">Рабочая программа разработана на основе требований федерального государственного образовательного стандарта среднего профессионального образования (далее – ФГОС СПО) и </w:t>
      </w:r>
      <w:r w:rsidRPr="001306F2">
        <w:rPr>
          <w:spacing w:val="2"/>
        </w:rPr>
        <w:t xml:space="preserve">является частью основной профессиональной образовательной программы для </w:t>
      </w:r>
      <w:r w:rsidRPr="001306F2">
        <w:t xml:space="preserve">подготовки квалифицированных рабочих и служащих (далее – ППКРС) </w:t>
      </w:r>
      <w:r w:rsidRPr="001306F2">
        <w:rPr>
          <w:spacing w:val="2"/>
        </w:rPr>
        <w:t xml:space="preserve">по профессии </w:t>
      </w:r>
      <w:r w:rsidR="00612025" w:rsidRPr="00612025">
        <w:t xml:space="preserve">35.01.27 Мастер сельскохозяйственного </w:t>
      </w:r>
      <w:r w:rsidR="00612025">
        <w:t xml:space="preserve">производства </w:t>
      </w:r>
      <w:r w:rsidRPr="001306F2">
        <w:t>(нормат</w:t>
      </w:r>
      <w:r w:rsidR="007847BD">
        <w:t>ивный срок обучения составляет 1 год</w:t>
      </w:r>
      <w:r w:rsidRPr="001306F2">
        <w:t xml:space="preserve"> 10 месяцев).</w:t>
      </w:r>
    </w:p>
    <w:p w14:paraId="0AC61FDA" w14:textId="77777777" w:rsidR="007847BD" w:rsidRPr="007847BD" w:rsidRDefault="005571C7" w:rsidP="007847BD">
      <w:pPr>
        <w:tabs>
          <w:tab w:val="left" w:pos="514"/>
        </w:tabs>
        <w:autoSpaceDE w:val="0"/>
        <w:autoSpaceDN w:val="0"/>
        <w:adjustRightInd w:val="0"/>
        <w:spacing w:line="276" w:lineRule="auto"/>
        <w:ind w:right="20"/>
        <w:jc w:val="both"/>
        <w:rPr>
          <w:bCs/>
          <w:spacing w:val="2"/>
        </w:rPr>
      </w:pPr>
      <w:r w:rsidRPr="001306F2">
        <w:rPr>
          <w:b/>
          <w:bCs/>
          <w:color w:val="000000"/>
          <w:spacing w:val="1"/>
        </w:rPr>
        <w:t>1.2.</w:t>
      </w:r>
      <w:r w:rsidRPr="001306F2">
        <w:rPr>
          <w:b/>
          <w:bCs/>
          <w:color w:val="000000"/>
          <w:spacing w:val="1"/>
        </w:rPr>
        <w:tab/>
      </w:r>
      <w:r w:rsidRPr="001306F2">
        <w:rPr>
          <w:b/>
          <w:spacing w:val="1"/>
        </w:rPr>
        <w:t xml:space="preserve">Место учебной дисциплины в структуре основной профессиональной образовательной программы: </w:t>
      </w:r>
      <w:r w:rsidRPr="001306F2">
        <w:rPr>
          <w:bCs/>
          <w:spacing w:val="2"/>
        </w:rPr>
        <w:t xml:space="preserve">дисциплина «Основы инженерной графики» входит в </w:t>
      </w:r>
      <w:r w:rsidR="0019597A" w:rsidRPr="001306F2">
        <w:rPr>
          <w:bCs/>
          <w:spacing w:val="2"/>
        </w:rPr>
        <w:t>состав общепрофессиональных</w:t>
      </w:r>
      <w:r w:rsidR="001A4E10">
        <w:rPr>
          <w:bCs/>
          <w:spacing w:val="2"/>
        </w:rPr>
        <w:t xml:space="preserve"> </w:t>
      </w:r>
      <w:r w:rsidR="0019597A" w:rsidRPr="001306F2">
        <w:rPr>
          <w:bCs/>
          <w:spacing w:val="2"/>
        </w:rPr>
        <w:t>дисциплин.</w:t>
      </w:r>
    </w:p>
    <w:p w14:paraId="6DC0AC9C" w14:textId="77777777" w:rsidR="007847BD" w:rsidRPr="007847BD" w:rsidRDefault="007847BD" w:rsidP="007847BD">
      <w:pPr>
        <w:tabs>
          <w:tab w:val="left" w:pos="993"/>
        </w:tabs>
        <w:jc w:val="both"/>
        <w:rPr>
          <w:rFonts w:eastAsia="Batang"/>
          <w:b/>
        </w:rPr>
      </w:pPr>
      <w:r>
        <w:rPr>
          <w:rFonts w:eastAsia="Batang"/>
          <w:b/>
        </w:rPr>
        <w:t>1.3</w:t>
      </w:r>
      <w:r w:rsidRPr="007847BD">
        <w:rPr>
          <w:rFonts w:eastAsia="Batang"/>
          <w:b/>
        </w:rPr>
        <w:t>. Цель и планируемые результаты освоения дисциплины:</w:t>
      </w:r>
    </w:p>
    <w:p w14:paraId="13AAC247" w14:textId="77777777" w:rsidR="00DD05B7" w:rsidRDefault="007847BD" w:rsidP="00DD05B7">
      <w:pPr>
        <w:tabs>
          <w:tab w:val="left" w:pos="993"/>
        </w:tabs>
        <w:suppressAutoHyphens/>
        <w:ind w:firstLine="709"/>
        <w:jc w:val="both"/>
        <w:rPr>
          <w:rFonts w:eastAsia="Batang"/>
        </w:rPr>
      </w:pPr>
      <w:r w:rsidRPr="007847BD">
        <w:rPr>
          <w:rFonts w:eastAsia="Batang"/>
        </w:rPr>
        <w:t xml:space="preserve">В рамках программы учебной дисциплины обучающимися осваиваются умения </w:t>
      </w:r>
      <w:r w:rsidRPr="007847BD">
        <w:rPr>
          <w:rFonts w:eastAsia="Batang"/>
        </w:rPr>
        <w:br/>
        <w:t>и знания</w:t>
      </w:r>
    </w:p>
    <w:p w14:paraId="18EBDCF6" w14:textId="77777777" w:rsidR="00DD05B7" w:rsidRPr="00DD05B7" w:rsidRDefault="00DD05B7" w:rsidP="00DD05B7">
      <w:pPr>
        <w:tabs>
          <w:tab w:val="left" w:pos="993"/>
        </w:tabs>
        <w:suppressAutoHyphens/>
        <w:ind w:firstLine="709"/>
        <w:jc w:val="both"/>
        <w:rPr>
          <w:rFonts w:eastAsia="Batang"/>
        </w:rPr>
      </w:pPr>
      <w:r w:rsidRPr="00DD05B7">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w:t>
      </w:r>
      <w:proofErr w:type="gramStart"/>
      <w:r w:rsidRPr="00DD05B7">
        <w:t xml:space="preserve">выпускника </w:t>
      </w:r>
      <w:r>
        <w:t>.</w:t>
      </w:r>
      <w:proofErr w:type="gramEnd"/>
    </w:p>
    <w:p w14:paraId="2B888191" w14:textId="77777777" w:rsidR="00DD05B7" w:rsidRPr="00DD05B7" w:rsidRDefault="00DD05B7" w:rsidP="00DD05B7">
      <w:pPr>
        <w:spacing w:after="120"/>
        <w:ind w:firstLine="709"/>
        <w:rPr>
          <w:rFonts w:eastAsia="Calibri"/>
          <w:bCs/>
          <w:lang w:eastAsia="en-US"/>
        </w:rPr>
      </w:pPr>
      <w:r w:rsidRPr="00DD05B7">
        <w:rPr>
          <w:rFonts w:eastAsia="Calibri"/>
          <w:bCs/>
          <w:lang w:eastAsia="en-US"/>
        </w:rPr>
        <w:t>В результате освоен</w:t>
      </w:r>
      <w:r>
        <w:rPr>
          <w:rFonts w:eastAsia="Calibri"/>
          <w:bCs/>
          <w:lang w:eastAsia="en-US"/>
        </w:rPr>
        <w:t>ия дисциплины обучающийся должен</w:t>
      </w:r>
      <w:r w:rsidRPr="00DD05B7">
        <w:rPr>
          <w:rFonts w:eastAsia="Calibri"/>
          <w:bCs/>
          <w:lang w:eastAsia="en-US"/>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828"/>
        <w:gridCol w:w="4677"/>
      </w:tblGrid>
      <w:tr w:rsidR="00DD05B7" w:rsidRPr="00DD05B7" w14:paraId="6A60A014" w14:textId="77777777" w:rsidTr="00F27DF6">
        <w:tc>
          <w:tcPr>
            <w:tcW w:w="1129" w:type="dxa"/>
            <w:tcBorders>
              <w:top w:val="single" w:sz="4" w:space="0" w:color="auto"/>
              <w:left w:val="single" w:sz="4" w:space="0" w:color="auto"/>
              <w:right w:val="single" w:sz="4" w:space="0" w:color="auto"/>
            </w:tcBorders>
          </w:tcPr>
          <w:p w14:paraId="2EDF53FF" w14:textId="77777777" w:rsidR="00DD05B7" w:rsidRPr="00DD05B7" w:rsidRDefault="00DD05B7" w:rsidP="00DD05B7">
            <w:pPr>
              <w:rPr>
                <w:rFonts w:eastAsia="Calibri"/>
                <w:b/>
                <w:i/>
                <w:highlight w:val="green"/>
                <w:lang w:eastAsia="en-US"/>
              </w:rPr>
            </w:pPr>
            <w:r w:rsidRPr="00DD05B7">
              <w:rPr>
                <w:rFonts w:eastAsia="Calibri"/>
                <w:b/>
                <w:i/>
                <w:lang w:eastAsia="en-US"/>
              </w:rPr>
              <w:t xml:space="preserve">Код </w:t>
            </w:r>
            <w:r w:rsidRPr="00DD05B7">
              <w:rPr>
                <w:rFonts w:eastAsia="Calibri"/>
                <w:b/>
                <w:i/>
                <w:iCs/>
                <w:lang w:eastAsia="en-US"/>
              </w:rPr>
              <w:t>ОК</w:t>
            </w:r>
          </w:p>
          <w:p w14:paraId="48A61994" w14:textId="77777777" w:rsidR="00DD05B7" w:rsidRPr="00DD05B7" w:rsidRDefault="00DD05B7" w:rsidP="00DD05B7">
            <w:pPr>
              <w:rPr>
                <w:rFonts w:eastAsia="Calibri"/>
                <w:b/>
                <w:highlight w:val="green"/>
                <w:lang w:eastAsia="en-US"/>
              </w:rPr>
            </w:pPr>
          </w:p>
        </w:tc>
        <w:tc>
          <w:tcPr>
            <w:tcW w:w="3828" w:type="dxa"/>
            <w:tcBorders>
              <w:top w:val="single" w:sz="4" w:space="0" w:color="auto"/>
              <w:left w:val="single" w:sz="4" w:space="0" w:color="auto"/>
              <w:right w:val="single" w:sz="4" w:space="0" w:color="auto"/>
            </w:tcBorders>
          </w:tcPr>
          <w:p w14:paraId="27302898" w14:textId="77777777" w:rsidR="00DD05B7" w:rsidRPr="00DD05B7" w:rsidRDefault="00DD05B7" w:rsidP="00DD05B7">
            <w:pPr>
              <w:jc w:val="center"/>
              <w:rPr>
                <w:rFonts w:eastAsia="Calibri"/>
                <w:b/>
                <w:lang w:eastAsia="en-US"/>
              </w:rPr>
            </w:pPr>
            <w:r w:rsidRPr="00DD05B7">
              <w:rPr>
                <w:rFonts w:eastAsia="Calibri"/>
                <w:b/>
                <w:lang w:eastAsia="en-US"/>
              </w:rPr>
              <w:t>Уметь</w:t>
            </w:r>
          </w:p>
        </w:tc>
        <w:tc>
          <w:tcPr>
            <w:tcW w:w="4677" w:type="dxa"/>
            <w:tcBorders>
              <w:top w:val="single" w:sz="4" w:space="0" w:color="auto"/>
              <w:left w:val="single" w:sz="4" w:space="0" w:color="auto"/>
              <w:bottom w:val="single" w:sz="4" w:space="0" w:color="auto"/>
              <w:right w:val="single" w:sz="4" w:space="0" w:color="auto"/>
            </w:tcBorders>
          </w:tcPr>
          <w:p w14:paraId="7D922349" w14:textId="77777777" w:rsidR="00DD05B7" w:rsidRPr="00DD05B7" w:rsidRDefault="00DD05B7" w:rsidP="00DD05B7">
            <w:pPr>
              <w:jc w:val="center"/>
              <w:rPr>
                <w:rFonts w:eastAsia="Calibri"/>
                <w:b/>
                <w:i/>
                <w:lang w:eastAsia="en-US"/>
              </w:rPr>
            </w:pPr>
            <w:r w:rsidRPr="00DD05B7">
              <w:rPr>
                <w:rFonts w:eastAsia="Calibri"/>
                <w:b/>
                <w:lang w:eastAsia="en-US"/>
              </w:rPr>
              <w:t>Знать</w:t>
            </w:r>
          </w:p>
        </w:tc>
      </w:tr>
      <w:tr w:rsidR="00DD05B7" w:rsidRPr="00DD05B7" w14:paraId="18EB7F64" w14:textId="77777777" w:rsidTr="00F27DF6">
        <w:tc>
          <w:tcPr>
            <w:tcW w:w="1129" w:type="dxa"/>
            <w:tcBorders>
              <w:top w:val="single" w:sz="2" w:space="0" w:color="000000"/>
              <w:left w:val="single" w:sz="2" w:space="0" w:color="000000"/>
              <w:bottom w:val="single" w:sz="2" w:space="0" w:color="000000"/>
              <w:right w:val="single" w:sz="2" w:space="0" w:color="000000"/>
            </w:tcBorders>
            <w:shd w:val="clear" w:color="000000" w:fill="FFFFFF"/>
          </w:tcPr>
          <w:p w14:paraId="17EA0326" w14:textId="77777777" w:rsidR="00DD05B7" w:rsidRPr="00DD05B7" w:rsidRDefault="00DD05B7" w:rsidP="00DD05B7">
            <w:pPr>
              <w:widowControl w:val="0"/>
              <w:suppressAutoHyphens/>
              <w:autoSpaceDE w:val="0"/>
              <w:autoSpaceDN w:val="0"/>
              <w:adjustRightInd w:val="0"/>
              <w:jc w:val="center"/>
              <w:rPr>
                <w:color w:val="000000"/>
                <w:position w:val="-1"/>
              </w:rPr>
            </w:pPr>
            <w:r w:rsidRPr="00DD05B7">
              <w:rPr>
                <w:color w:val="000000"/>
                <w:position w:val="-1"/>
              </w:rPr>
              <w:t>ОК 01</w:t>
            </w:r>
          </w:p>
          <w:p w14:paraId="07878128" w14:textId="77777777" w:rsidR="00DD05B7" w:rsidRPr="00DD05B7" w:rsidRDefault="00DD05B7" w:rsidP="00DD05B7">
            <w:pPr>
              <w:widowControl w:val="0"/>
              <w:suppressAutoHyphens/>
              <w:autoSpaceDE w:val="0"/>
              <w:autoSpaceDN w:val="0"/>
              <w:adjustRightInd w:val="0"/>
              <w:jc w:val="center"/>
              <w:rPr>
                <w:color w:val="000000"/>
                <w:position w:val="-1"/>
              </w:rPr>
            </w:pPr>
            <w:r w:rsidRPr="00DD05B7">
              <w:rPr>
                <w:color w:val="000000"/>
                <w:position w:val="-1"/>
              </w:rPr>
              <w:t>ОК 02</w:t>
            </w:r>
          </w:p>
          <w:p w14:paraId="74727F6B" w14:textId="77777777" w:rsidR="00DD05B7" w:rsidRPr="00DD05B7" w:rsidRDefault="00DD05B7" w:rsidP="00DD05B7">
            <w:pPr>
              <w:widowControl w:val="0"/>
              <w:suppressAutoHyphens/>
              <w:autoSpaceDE w:val="0"/>
              <w:autoSpaceDN w:val="0"/>
              <w:adjustRightInd w:val="0"/>
              <w:jc w:val="center"/>
              <w:rPr>
                <w:color w:val="000000"/>
                <w:position w:val="-1"/>
              </w:rPr>
            </w:pPr>
            <w:r w:rsidRPr="00DD05B7">
              <w:rPr>
                <w:color w:val="000000"/>
                <w:position w:val="-1"/>
              </w:rPr>
              <w:t>ОК 05</w:t>
            </w:r>
          </w:p>
          <w:p w14:paraId="678F2C4C" w14:textId="77777777" w:rsidR="00DD05B7" w:rsidRPr="00DD05B7" w:rsidRDefault="00DD05B7" w:rsidP="00DD05B7">
            <w:pPr>
              <w:widowControl w:val="0"/>
              <w:suppressAutoHyphens/>
              <w:autoSpaceDE w:val="0"/>
              <w:autoSpaceDN w:val="0"/>
              <w:adjustRightInd w:val="0"/>
              <w:jc w:val="center"/>
              <w:rPr>
                <w:color w:val="000000"/>
                <w:position w:val="-1"/>
              </w:rPr>
            </w:pPr>
            <w:r w:rsidRPr="00DD05B7">
              <w:rPr>
                <w:color w:val="000000"/>
                <w:position w:val="-1"/>
              </w:rPr>
              <w:t>ОК 09</w:t>
            </w:r>
          </w:p>
          <w:p w14:paraId="7AA34655" w14:textId="77777777" w:rsidR="00DD05B7" w:rsidRPr="00DD05B7" w:rsidRDefault="00DD05B7" w:rsidP="00DD05B7">
            <w:pPr>
              <w:widowControl w:val="0"/>
              <w:suppressAutoHyphens/>
              <w:autoSpaceDE w:val="0"/>
              <w:autoSpaceDN w:val="0"/>
              <w:adjustRightInd w:val="0"/>
              <w:jc w:val="center"/>
              <w:rPr>
                <w:color w:val="000000"/>
                <w:position w:val="-1"/>
              </w:rPr>
            </w:pPr>
            <w:r w:rsidRPr="00DD05B7">
              <w:rPr>
                <w:color w:val="000000"/>
                <w:position w:val="-1"/>
              </w:rPr>
              <w:t>ПК 1.1</w:t>
            </w:r>
          </w:p>
          <w:p w14:paraId="64CE2C34" w14:textId="77777777" w:rsidR="00DD05B7" w:rsidRPr="00DD05B7" w:rsidRDefault="00DD05B7" w:rsidP="00DD05B7">
            <w:pPr>
              <w:widowControl w:val="0"/>
              <w:suppressAutoHyphens/>
              <w:autoSpaceDE w:val="0"/>
              <w:autoSpaceDN w:val="0"/>
              <w:adjustRightInd w:val="0"/>
              <w:jc w:val="center"/>
              <w:rPr>
                <w:color w:val="000000"/>
                <w:position w:val="-1"/>
              </w:rPr>
            </w:pPr>
            <w:r w:rsidRPr="00DD05B7">
              <w:rPr>
                <w:color w:val="000000"/>
                <w:position w:val="-1"/>
              </w:rPr>
              <w:t>ПК 1.3</w:t>
            </w:r>
          </w:p>
          <w:p w14:paraId="5482B483" w14:textId="77777777" w:rsidR="00DD05B7" w:rsidRPr="00DD05B7" w:rsidRDefault="00DD05B7" w:rsidP="00DD05B7">
            <w:pPr>
              <w:widowControl w:val="0"/>
              <w:suppressAutoHyphens/>
              <w:autoSpaceDE w:val="0"/>
              <w:autoSpaceDN w:val="0"/>
              <w:adjustRightInd w:val="0"/>
              <w:jc w:val="center"/>
              <w:rPr>
                <w:color w:val="000000"/>
                <w:position w:val="-1"/>
              </w:rPr>
            </w:pPr>
            <w:r w:rsidRPr="00DD05B7">
              <w:rPr>
                <w:color w:val="000000"/>
                <w:position w:val="-1"/>
              </w:rPr>
              <w:t>ПК 1.4</w:t>
            </w:r>
          </w:p>
          <w:p w14:paraId="3553D577" w14:textId="77777777" w:rsidR="00DD05B7" w:rsidRPr="00DD05B7" w:rsidRDefault="00DD05B7" w:rsidP="00DD05B7">
            <w:pPr>
              <w:rPr>
                <w:rFonts w:eastAsia="Calibri"/>
                <w:bCs/>
                <w:lang w:eastAsia="en-US"/>
              </w:rPr>
            </w:pPr>
            <w:r w:rsidRPr="00DD05B7">
              <w:rPr>
                <w:color w:val="000000"/>
                <w:position w:val="-1"/>
              </w:rPr>
              <w:t>ПК 2.8</w:t>
            </w:r>
          </w:p>
        </w:tc>
        <w:tc>
          <w:tcPr>
            <w:tcW w:w="3828" w:type="dxa"/>
            <w:tcBorders>
              <w:top w:val="single" w:sz="2" w:space="0" w:color="000000"/>
              <w:left w:val="single" w:sz="2" w:space="0" w:color="000000"/>
              <w:bottom w:val="single" w:sz="2" w:space="0" w:color="000000"/>
              <w:right w:val="single" w:sz="2" w:space="0" w:color="000000"/>
            </w:tcBorders>
            <w:shd w:val="clear" w:color="000000" w:fill="FFFFFF"/>
            <w:hideMark/>
          </w:tcPr>
          <w:p w14:paraId="6C3101D5" w14:textId="77777777" w:rsidR="00DD05B7" w:rsidRPr="00DD05B7" w:rsidRDefault="00DD05B7" w:rsidP="00DD05B7">
            <w:pPr>
              <w:widowControl w:val="0"/>
              <w:suppressAutoHyphens/>
              <w:autoSpaceDE w:val="0"/>
              <w:autoSpaceDN w:val="0"/>
              <w:adjustRightInd w:val="0"/>
              <w:rPr>
                <w:rFonts w:eastAsia="Calibri"/>
                <w:color w:val="000000"/>
                <w:position w:val="-1"/>
                <w:lang w:eastAsia="en-US"/>
              </w:rPr>
            </w:pPr>
            <w:r w:rsidRPr="00DD05B7">
              <w:rPr>
                <w:rFonts w:eastAsia="Calibri"/>
                <w:color w:val="000000"/>
                <w:position w:val="-1"/>
                <w:lang w:eastAsia="en-US"/>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14:paraId="2F202CC9" w14:textId="77777777" w:rsidR="00DD05B7" w:rsidRPr="00DD05B7" w:rsidRDefault="00DD05B7" w:rsidP="00DD05B7">
            <w:pPr>
              <w:widowControl w:val="0"/>
              <w:suppressAutoHyphens/>
              <w:autoSpaceDE w:val="0"/>
              <w:autoSpaceDN w:val="0"/>
              <w:adjustRightInd w:val="0"/>
              <w:rPr>
                <w:rFonts w:eastAsia="Calibri"/>
                <w:color w:val="000000"/>
                <w:position w:val="-1"/>
                <w:lang w:eastAsia="en-US"/>
              </w:rPr>
            </w:pPr>
            <w:r w:rsidRPr="00DD05B7">
              <w:rPr>
                <w:rFonts w:eastAsia="Calibri"/>
                <w:color w:val="000000"/>
                <w:position w:val="-1"/>
                <w:lang w:eastAsia="en-US"/>
              </w:rPr>
              <w:t>составлять план действия; определять необходимые ресурсы;</w:t>
            </w:r>
          </w:p>
          <w:p w14:paraId="0062DDC9" w14:textId="77777777" w:rsidR="00DD05B7" w:rsidRPr="00DD05B7" w:rsidRDefault="00DD05B7" w:rsidP="00DD05B7">
            <w:pPr>
              <w:widowControl w:val="0"/>
              <w:suppressAutoHyphens/>
              <w:autoSpaceDE w:val="0"/>
              <w:autoSpaceDN w:val="0"/>
              <w:adjustRightInd w:val="0"/>
              <w:ind w:firstLine="313"/>
              <w:jc w:val="both"/>
              <w:rPr>
                <w:rFonts w:eastAsia="Calibri"/>
                <w:color w:val="000000"/>
                <w:position w:val="-1"/>
                <w:lang w:eastAsia="en-US"/>
              </w:rPr>
            </w:pPr>
            <w:r w:rsidRPr="00DD05B7">
              <w:rPr>
                <w:rFonts w:eastAsia="Calibri"/>
                <w:color w:val="000000"/>
                <w:position w:val="-1"/>
                <w:lang w:eastAsia="en-US"/>
              </w:rPr>
              <w:t>владеть актуальными методами работы в профессиональной и смежных сферах; реализовывать</w:t>
            </w:r>
          </w:p>
          <w:p w14:paraId="6BE3156C" w14:textId="77777777" w:rsidR="00DD05B7" w:rsidRPr="00DD05B7" w:rsidRDefault="00DD05B7" w:rsidP="00DD05B7">
            <w:pPr>
              <w:widowControl w:val="0"/>
              <w:suppressAutoHyphens/>
              <w:autoSpaceDE w:val="0"/>
              <w:autoSpaceDN w:val="0"/>
              <w:adjustRightInd w:val="0"/>
              <w:jc w:val="both"/>
              <w:rPr>
                <w:rFonts w:eastAsia="Calibri"/>
                <w:color w:val="000000"/>
                <w:position w:val="-1"/>
                <w:lang w:eastAsia="en-US"/>
              </w:rPr>
            </w:pPr>
            <w:r w:rsidRPr="00DD05B7">
              <w:rPr>
                <w:rFonts w:eastAsia="Calibri"/>
                <w:color w:val="000000"/>
                <w:position w:val="-1"/>
                <w:lang w:eastAsia="en-US"/>
              </w:rPr>
              <w:t>составленный план; оценивать результат и последствия своих действий (самостоятельно или с помощью наставника)</w:t>
            </w:r>
          </w:p>
          <w:p w14:paraId="01B9D34A" w14:textId="77777777" w:rsidR="00DD05B7" w:rsidRPr="00DD05B7" w:rsidRDefault="00DD05B7" w:rsidP="00DD05B7">
            <w:pPr>
              <w:widowControl w:val="0"/>
              <w:suppressAutoHyphens/>
              <w:autoSpaceDE w:val="0"/>
              <w:autoSpaceDN w:val="0"/>
              <w:adjustRightInd w:val="0"/>
              <w:jc w:val="both"/>
              <w:rPr>
                <w:rFonts w:eastAsia="Calibri"/>
                <w:color w:val="000000"/>
                <w:position w:val="-1"/>
                <w:lang w:eastAsia="en-US"/>
              </w:rPr>
            </w:pPr>
            <w:r w:rsidRPr="00DD05B7">
              <w:rPr>
                <w:rFonts w:eastAsia="Calibri"/>
                <w:color w:val="000000"/>
                <w:position w:val="-1"/>
                <w:lang w:eastAsia="en-US"/>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w:t>
            </w:r>
            <w:r w:rsidRPr="00DD05B7">
              <w:rPr>
                <w:rFonts w:eastAsia="Calibri"/>
                <w:color w:val="000000"/>
                <w:position w:val="-1"/>
                <w:lang w:eastAsia="en-US"/>
              </w:rPr>
              <w:lastRenderedPageBreak/>
              <w:t>результатов поиска; оформлять результаты поиска</w:t>
            </w:r>
          </w:p>
          <w:p w14:paraId="50EB73E8" w14:textId="77777777" w:rsidR="00DD05B7" w:rsidRPr="00DD05B7" w:rsidRDefault="00DD05B7" w:rsidP="00DD05B7">
            <w:pPr>
              <w:widowControl w:val="0"/>
              <w:suppressAutoHyphens/>
              <w:autoSpaceDE w:val="0"/>
              <w:autoSpaceDN w:val="0"/>
              <w:adjustRightInd w:val="0"/>
              <w:ind w:left="5"/>
              <w:rPr>
                <w:rFonts w:eastAsia="Calibri"/>
                <w:color w:val="000000"/>
                <w:position w:val="-1"/>
                <w:lang w:eastAsia="en-US"/>
              </w:rPr>
            </w:pPr>
            <w:r w:rsidRPr="00DD05B7">
              <w:rPr>
                <w:rFonts w:eastAsia="Calibri"/>
                <w:color w:val="000000"/>
                <w:position w:val="-1"/>
                <w:lang w:eastAsia="en-US"/>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73CA63B2" w14:textId="77777777" w:rsidR="00DD05B7" w:rsidRPr="00DD05B7" w:rsidRDefault="00DD05B7" w:rsidP="00DD05B7">
            <w:pPr>
              <w:widowControl w:val="0"/>
              <w:suppressAutoHyphens/>
              <w:autoSpaceDE w:val="0"/>
              <w:autoSpaceDN w:val="0"/>
              <w:adjustRightInd w:val="0"/>
              <w:jc w:val="both"/>
              <w:rPr>
                <w:rFonts w:eastAsia="Calibri"/>
                <w:color w:val="000000"/>
                <w:position w:val="-1"/>
                <w:lang w:eastAsia="en-US"/>
              </w:rPr>
            </w:pPr>
            <w:r w:rsidRPr="00DD05B7">
              <w:rPr>
                <w:rFonts w:eastAsia="Calibri"/>
                <w:color w:val="000000"/>
                <w:position w:val="-1"/>
                <w:lang w:eastAsia="en-US"/>
              </w:rPr>
              <w:t xml:space="preserve">описывать значимость своей </w:t>
            </w:r>
            <w:proofErr w:type="spellStart"/>
            <w:proofErr w:type="gramStart"/>
            <w:r w:rsidRPr="00DD05B7">
              <w:rPr>
                <w:rFonts w:eastAsia="Calibri"/>
                <w:color w:val="000000"/>
                <w:position w:val="-1"/>
                <w:lang w:eastAsia="en-US"/>
              </w:rPr>
              <w:t>профессии;применять</w:t>
            </w:r>
            <w:proofErr w:type="spellEnd"/>
            <w:proofErr w:type="gramEnd"/>
            <w:r w:rsidRPr="00DD05B7">
              <w:rPr>
                <w:rFonts w:eastAsia="Calibri"/>
                <w:color w:val="000000"/>
                <w:position w:val="-1"/>
                <w:lang w:eastAsia="en-US"/>
              </w:rPr>
              <w:t xml:space="preserve"> стандарты антикоррупционного поведения</w:t>
            </w:r>
          </w:p>
          <w:p w14:paraId="365FA165" w14:textId="77777777" w:rsidR="00DD05B7" w:rsidRPr="00DD05B7" w:rsidRDefault="00DD05B7" w:rsidP="00DD05B7">
            <w:pPr>
              <w:widowControl w:val="0"/>
              <w:suppressAutoHyphens/>
              <w:autoSpaceDE w:val="0"/>
              <w:autoSpaceDN w:val="0"/>
              <w:adjustRightInd w:val="0"/>
              <w:ind w:left="5"/>
              <w:rPr>
                <w:rFonts w:eastAsia="Calibri"/>
                <w:color w:val="000000"/>
                <w:position w:val="-1"/>
                <w:lang w:eastAsia="en-US"/>
              </w:rPr>
            </w:pPr>
            <w:r w:rsidRPr="00DD05B7">
              <w:rPr>
                <w:rFonts w:eastAsia="Calibri"/>
                <w:color w:val="000000"/>
                <w:position w:val="-1"/>
                <w:lang w:eastAsia="en-US"/>
              </w:rPr>
              <w:t>применять средства информационных технологий для решения профессиональных задач; использовать современное программное обеспечение;</w:t>
            </w:r>
          </w:p>
          <w:p w14:paraId="0DBF71BE" w14:textId="77777777" w:rsidR="00DD05B7" w:rsidRPr="00DD05B7" w:rsidRDefault="00DD05B7" w:rsidP="00DD05B7">
            <w:pPr>
              <w:widowControl w:val="0"/>
              <w:suppressAutoHyphens/>
              <w:autoSpaceDE w:val="0"/>
              <w:autoSpaceDN w:val="0"/>
              <w:adjustRightInd w:val="0"/>
              <w:ind w:left="5"/>
              <w:rPr>
                <w:rFonts w:eastAsia="Calibri"/>
                <w:lang w:eastAsia="en-US"/>
              </w:rPr>
            </w:pPr>
            <w:r w:rsidRPr="00DD05B7">
              <w:rPr>
                <w:rFonts w:eastAsia="Calibri"/>
                <w:lang w:eastAsia="en-US"/>
              </w:rPr>
              <w:t>использовать нормативно-техническую документацию по разборке и сборке сельскохозяйственных машин и оборудования;</w:t>
            </w:r>
          </w:p>
          <w:p w14:paraId="047B3588" w14:textId="77777777" w:rsidR="00DD05B7" w:rsidRPr="00DD05B7" w:rsidRDefault="00DD05B7" w:rsidP="00DD05B7">
            <w:pPr>
              <w:rPr>
                <w:rFonts w:eastAsia="Calibri"/>
                <w:bCs/>
                <w:lang w:eastAsia="en-US"/>
              </w:rPr>
            </w:pPr>
            <w:r w:rsidRPr="00DD05B7">
              <w:rPr>
                <w:rFonts w:eastAsia="Calibri"/>
                <w:lang w:eastAsia="en-US"/>
              </w:rPr>
              <w:t>использовать оборудование, оснастку, контрольно-измерительный инструмент при восстановлении деталей сельскохозяйственных машин и оборудования</w:t>
            </w:r>
          </w:p>
        </w:tc>
        <w:tc>
          <w:tcPr>
            <w:tcW w:w="4677" w:type="dxa"/>
            <w:tcBorders>
              <w:top w:val="single" w:sz="2" w:space="0" w:color="000000"/>
              <w:left w:val="single" w:sz="2" w:space="0" w:color="000000"/>
              <w:bottom w:val="single" w:sz="2" w:space="0" w:color="000000"/>
              <w:right w:val="single" w:sz="2" w:space="0" w:color="000000"/>
            </w:tcBorders>
            <w:shd w:val="clear" w:color="000000" w:fill="FFFFFF"/>
          </w:tcPr>
          <w:p w14:paraId="05C15C08" w14:textId="77777777" w:rsidR="00DD05B7" w:rsidRPr="00DD05B7" w:rsidRDefault="00DD05B7" w:rsidP="00DD05B7">
            <w:pPr>
              <w:widowControl w:val="0"/>
              <w:suppressAutoHyphens/>
              <w:autoSpaceDE w:val="0"/>
              <w:autoSpaceDN w:val="0"/>
              <w:adjustRightInd w:val="0"/>
              <w:rPr>
                <w:rFonts w:eastAsia="Calibri"/>
                <w:color w:val="000000"/>
                <w:position w:val="-1"/>
                <w:lang w:eastAsia="en-US"/>
              </w:rPr>
            </w:pPr>
            <w:r w:rsidRPr="00DD05B7">
              <w:rPr>
                <w:rFonts w:eastAsia="Calibri"/>
                <w:color w:val="000000"/>
                <w:position w:val="-1"/>
                <w:lang w:eastAsia="en-US"/>
              </w:rPr>
              <w:lastRenderedPageBreak/>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65F4462B" w14:textId="77777777" w:rsidR="00DD05B7" w:rsidRPr="00DD05B7" w:rsidRDefault="00DD05B7" w:rsidP="00DD05B7">
            <w:pPr>
              <w:widowControl w:val="0"/>
              <w:suppressAutoHyphens/>
              <w:autoSpaceDE w:val="0"/>
              <w:autoSpaceDN w:val="0"/>
              <w:adjustRightInd w:val="0"/>
              <w:ind w:firstLine="313"/>
              <w:rPr>
                <w:rFonts w:eastAsia="Calibri"/>
                <w:color w:val="000000"/>
                <w:position w:val="-1"/>
                <w:lang w:eastAsia="en-US"/>
              </w:rPr>
            </w:pPr>
            <w:r w:rsidRPr="00DD05B7">
              <w:rPr>
                <w:rFonts w:eastAsia="Calibri"/>
                <w:color w:val="000000"/>
                <w:position w:val="-1"/>
                <w:lang w:eastAsia="en-US"/>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6734C05A" w14:textId="77777777" w:rsidR="00DD05B7" w:rsidRPr="00DD05B7" w:rsidRDefault="00DD05B7" w:rsidP="00DD05B7">
            <w:pPr>
              <w:widowControl w:val="0"/>
              <w:suppressAutoHyphens/>
              <w:autoSpaceDE w:val="0"/>
              <w:autoSpaceDN w:val="0"/>
              <w:adjustRightInd w:val="0"/>
              <w:rPr>
                <w:rFonts w:eastAsia="Calibri"/>
                <w:color w:val="000000"/>
                <w:position w:val="-1"/>
                <w:lang w:eastAsia="en-US"/>
              </w:rPr>
            </w:pPr>
            <w:r w:rsidRPr="00DD05B7">
              <w:rPr>
                <w:rFonts w:eastAsia="Calibri"/>
                <w:color w:val="000000"/>
                <w:position w:val="-1"/>
                <w:lang w:eastAsia="en-US"/>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p w14:paraId="6DC429A3" w14:textId="77777777" w:rsidR="00DD05B7" w:rsidRPr="00DD05B7" w:rsidRDefault="00DD05B7" w:rsidP="00DD05B7">
            <w:pPr>
              <w:widowControl w:val="0"/>
              <w:suppressAutoHyphens/>
              <w:autoSpaceDE w:val="0"/>
              <w:autoSpaceDN w:val="0"/>
              <w:adjustRightInd w:val="0"/>
              <w:ind w:left="5"/>
              <w:rPr>
                <w:rFonts w:eastAsia="Calibri"/>
                <w:color w:val="000000"/>
                <w:position w:val="-1"/>
                <w:lang w:eastAsia="en-US"/>
              </w:rPr>
            </w:pPr>
            <w:r w:rsidRPr="00DD05B7">
              <w:rPr>
                <w:rFonts w:eastAsia="Calibri"/>
                <w:color w:val="000000"/>
                <w:position w:val="-1"/>
                <w:lang w:eastAsia="en-US"/>
              </w:rPr>
              <w:t>и составления</w:t>
            </w:r>
          </w:p>
          <w:p w14:paraId="197E5677" w14:textId="77777777" w:rsidR="00DD05B7" w:rsidRPr="00DD05B7" w:rsidRDefault="00DD05B7" w:rsidP="00DD05B7">
            <w:pPr>
              <w:widowControl w:val="0"/>
              <w:suppressAutoHyphens/>
              <w:autoSpaceDE w:val="0"/>
              <w:autoSpaceDN w:val="0"/>
              <w:adjustRightInd w:val="0"/>
              <w:ind w:left="5"/>
              <w:rPr>
                <w:rFonts w:eastAsia="Calibri"/>
                <w:color w:val="000000"/>
                <w:position w:val="-1"/>
                <w:lang w:eastAsia="en-US"/>
              </w:rPr>
            </w:pPr>
            <w:r w:rsidRPr="00DD05B7">
              <w:rPr>
                <w:rFonts w:eastAsia="Calibri"/>
                <w:color w:val="000000"/>
                <w:position w:val="-1"/>
                <w:lang w:eastAsia="en-US"/>
              </w:rPr>
              <w:t>Особенности социального и культурного контекста; правила оформления документов и построения устных сообщений</w:t>
            </w:r>
          </w:p>
          <w:p w14:paraId="1EC7DDA3" w14:textId="77777777" w:rsidR="00DD05B7" w:rsidRPr="00DD05B7" w:rsidRDefault="00DD05B7" w:rsidP="00DD05B7">
            <w:pPr>
              <w:widowControl w:val="0"/>
              <w:suppressAutoHyphens/>
              <w:autoSpaceDE w:val="0"/>
              <w:autoSpaceDN w:val="0"/>
              <w:adjustRightInd w:val="0"/>
              <w:ind w:left="5"/>
              <w:rPr>
                <w:rFonts w:eastAsia="Calibri"/>
                <w:color w:val="000000"/>
                <w:position w:val="-1"/>
                <w:lang w:eastAsia="en-US"/>
              </w:rPr>
            </w:pPr>
            <w:r w:rsidRPr="00DD05B7">
              <w:rPr>
                <w:rFonts w:eastAsia="Calibri"/>
                <w:color w:val="000000"/>
                <w:position w:val="-1"/>
                <w:lang w:eastAsia="en-US"/>
              </w:rPr>
              <w:t xml:space="preserve">Применять средства информационных технологий для решения профессиональных задач; использовать </w:t>
            </w:r>
            <w:r w:rsidRPr="00DD05B7">
              <w:rPr>
                <w:rFonts w:eastAsia="Calibri"/>
                <w:color w:val="000000"/>
                <w:position w:val="-1"/>
                <w:lang w:eastAsia="en-US"/>
              </w:rPr>
              <w:lastRenderedPageBreak/>
              <w:t>современное программное обеспечение;</w:t>
            </w:r>
          </w:p>
          <w:p w14:paraId="748E77D9" w14:textId="77777777" w:rsidR="00DD05B7" w:rsidRPr="00DD05B7" w:rsidRDefault="00DD05B7" w:rsidP="00DD05B7">
            <w:pPr>
              <w:widowControl w:val="0"/>
              <w:suppressAutoHyphens/>
              <w:autoSpaceDE w:val="0"/>
              <w:autoSpaceDN w:val="0"/>
              <w:adjustRightInd w:val="0"/>
              <w:ind w:left="5"/>
              <w:rPr>
                <w:rFonts w:eastAsia="Calibri"/>
                <w:lang w:eastAsia="en-US"/>
              </w:rPr>
            </w:pPr>
            <w:r w:rsidRPr="00DD05B7">
              <w:rPr>
                <w:rFonts w:eastAsia="Calibri"/>
                <w:lang w:eastAsia="en-US"/>
              </w:rPr>
              <w:t>технические характеристики, конструктивные особенности, назначение деталей;</w:t>
            </w:r>
          </w:p>
          <w:p w14:paraId="1898C488" w14:textId="77777777" w:rsidR="00DD05B7" w:rsidRPr="00DD05B7" w:rsidRDefault="00DD05B7" w:rsidP="00DD05B7">
            <w:pPr>
              <w:keepNext/>
              <w:keepLines/>
              <w:suppressAutoHyphens/>
              <w:rPr>
                <w:rFonts w:eastAsia="Calibri"/>
                <w:bCs/>
                <w:iCs/>
                <w:lang w:eastAsia="en-US"/>
              </w:rPr>
            </w:pPr>
            <w:r w:rsidRPr="00DD05B7">
              <w:rPr>
                <w:rFonts w:eastAsia="Calibri"/>
                <w:bCs/>
                <w:iCs/>
                <w:lang w:eastAsia="en-US"/>
              </w:rPr>
              <w:t>назначение, конструктивные особенности, технические условия на восстановление деталей сельскохозяйственных машин и оборудования;</w:t>
            </w:r>
          </w:p>
          <w:p w14:paraId="37B86342" w14:textId="77777777" w:rsidR="00DD05B7" w:rsidRPr="00DD05B7" w:rsidRDefault="00DD05B7" w:rsidP="00DD05B7">
            <w:pPr>
              <w:keepNext/>
              <w:keepLines/>
              <w:suppressAutoHyphens/>
              <w:rPr>
                <w:rFonts w:eastAsia="Calibri"/>
                <w:bCs/>
                <w:iCs/>
                <w:lang w:eastAsia="en-US"/>
              </w:rPr>
            </w:pPr>
            <w:r w:rsidRPr="00DD05B7">
              <w:rPr>
                <w:rFonts w:eastAsia="Calibri"/>
                <w:bCs/>
                <w:iCs/>
                <w:lang w:eastAsia="en-US"/>
              </w:rPr>
              <w:t xml:space="preserve">методы контроля геометрических параметров деталей сельскохозяйственных машин и оборудования; </w:t>
            </w:r>
          </w:p>
          <w:p w14:paraId="37C4AA40" w14:textId="77777777" w:rsidR="00DD05B7" w:rsidRPr="00DD05B7" w:rsidRDefault="00DD05B7" w:rsidP="00DD05B7">
            <w:pPr>
              <w:widowControl w:val="0"/>
              <w:suppressAutoHyphens/>
              <w:autoSpaceDE w:val="0"/>
              <w:autoSpaceDN w:val="0"/>
              <w:adjustRightInd w:val="0"/>
              <w:ind w:left="5"/>
              <w:rPr>
                <w:rFonts w:eastAsia="Calibri"/>
                <w:lang w:eastAsia="en-US"/>
              </w:rPr>
            </w:pPr>
            <w:r w:rsidRPr="00DD05B7">
              <w:rPr>
                <w:rFonts w:eastAsia="Calibri"/>
                <w:lang w:eastAsia="en-US"/>
              </w:rPr>
              <w:t>конструктивные особенности, назначение и взаимодействие узлов и механизмов сельскохозяйственных машин;</w:t>
            </w:r>
          </w:p>
          <w:p w14:paraId="0EC439D6" w14:textId="77777777" w:rsidR="00DD05B7" w:rsidRPr="00DD05B7" w:rsidRDefault="00DD05B7" w:rsidP="00DD05B7">
            <w:pPr>
              <w:rPr>
                <w:rFonts w:eastAsia="Calibri"/>
                <w:bCs/>
                <w:i/>
                <w:lang w:eastAsia="en-US"/>
              </w:rPr>
            </w:pPr>
            <w:r w:rsidRPr="00DD05B7">
              <w:rPr>
                <w:rFonts w:eastAsia="Calibri"/>
                <w:lang w:eastAsia="en-US"/>
              </w:rPr>
              <w:t>требования нормативно-технической документации;</w:t>
            </w:r>
          </w:p>
        </w:tc>
      </w:tr>
    </w:tbl>
    <w:p w14:paraId="1D82DF18" w14:textId="77777777" w:rsidR="00DD05B7" w:rsidRDefault="00DD05B7" w:rsidP="007847BD">
      <w:pPr>
        <w:tabs>
          <w:tab w:val="left" w:pos="993"/>
        </w:tabs>
        <w:suppressAutoHyphens/>
        <w:spacing w:after="200"/>
        <w:ind w:firstLine="709"/>
        <w:jc w:val="both"/>
        <w:rPr>
          <w:rFonts w:eastAsia="Batang"/>
        </w:rPr>
      </w:pPr>
    </w:p>
    <w:p w14:paraId="40B5654C" w14:textId="77777777" w:rsidR="00DD05B7" w:rsidRPr="007847BD" w:rsidRDefault="00DD05B7" w:rsidP="007847BD">
      <w:pPr>
        <w:tabs>
          <w:tab w:val="left" w:pos="993"/>
        </w:tabs>
        <w:suppressAutoHyphens/>
        <w:spacing w:after="200"/>
        <w:ind w:firstLine="709"/>
        <w:jc w:val="both"/>
        <w:rPr>
          <w:rFonts w:eastAsia="Batang"/>
        </w:rPr>
      </w:pPr>
    </w:p>
    <w:p w14:paraId="09FBFCB0" w14:textId="77777777" w:rsidR="007847BD" w:rsidRDefault="007847BD" w:rsidP="007847BD">
      <w:pPr>
        <w:jc w:val="both"/>
        <w:rPr>
          <w:b/>
        </w:rPr>
      </w:pPr>
    </w:p>
    <w:p w14:paraId="2319AAE1" w14:textId="77777777" w:rsidR="007847BD" w:rsidRPr="007847BD" w:rsidRDefault="007847BD" w:rsidP="007847BD">
      <w:pPr>
        <w:jc w:val="both"/>
        <w:rPr>
          <w:b/>
        </w:rPr>
      </w:pPr>
      <w:r w:rsidRPr="007847BD">
        <w:rPr>
          <w:b/>
        </w:rPr>
        <w:t>1.</w:t>
      </w:r>
      <w:r>
        <w:rPr>
          <w:b/>
        </w:rPr>
        <w:t>4</w:t>
      </w:r>
      <w:r w:rsidRPr="007847BD">
        <w:rPr>
          <w:b/>
        </w:rPr>
        <w:t>. Количество часов на освоение программы учебной дисциплины:</w:t>
      </w:r>
    </w:p>
    <w:p w14:paraId="2ABD4365" w14:textId="77777777" w:rsidR="007847BD" w:rsidRPr="007847BD" w:rsidRDefault="007847BD" w:rsidP="007847BD">
      <w:pPr>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013"/>
      </w:tblGrid>
      <w:tr w:rsidR="007847BD" w:rsidRPr="007847BD" w14:paraId="1FC3D1B2" w14:textId="77777777" w:rsidTr="0010101D">
        <w:tc>
          <w:tcPr>
            <w:tcW w:w="7621" w:type="dxa"/>
          </w:tcPr>
          <w:p w14:paraId="39CF425F" w14:textId="77777777" w:rsidR="007847BD" w:rsidRPr="007847BD" w:rsidRDefault="007847BD" w:rsidP="007847BD">
            <w:pPr>
              <w:jc w:val="center"/>
              <w:rPr>
                <w:b/>
              </w:rPr>
            </w:pPr>
            <w:r w:rsidRPr="007847BD">
              <w:t>Учебная нагрузка обучающегося</w:t>
            </w:r>
          </w:p>
        </w:tc>
        <w:tc>
          <w:tcPr>
            <w:tcW w:w="2013" w:type="dxa"/>
          </w:tcPr>
          <w:p w14:paraId="5F3217B1" w14:textId="77777777" w:rsidR="007847BD" w:rsidRPr="007847BD" w:rsidRDefault="007847BD" w:rsidP="007847BD">
            <w:pPr>
              <w:keepNext/>
              <w:keepLines/>
              <w:widowControl w:val="0"/>
              <w:tabs>
                <w:tab w:val="center" w:pos="4677"/>
                <w:tab w:val="right" w:pos="9355"/>
              </w:tabs>
              <w:suppressAutoHyphens/>
              <w:jc w:val="center"/>
            </w:pPr>
            <w:r w:rsidRPr="007847BD">
              <w:t>Количество часов</w:t>
            </w:r>
          </w:p>
        </w:tc>
      </w:tr>
      <w:tr w:rsidR="007847BD" w:rsidRPr="007847BD" w14:paraId="2E9A5056" w14:textId="77777777" w:rsidTr="0010101D">
        <w:tc>
          <w:tcPr>
            <w:tcW w:w="7621" w:type="dxa"/>
          </w:tcPr>
          <w:p w14:paraId="36505ED3" w14:textId="77777777" w:rsidR="007847BD" w:rsidRPr="007847BD" w:rsidRDefault="007847BD" w:rsidP="007847BD">
            <w:r w:rsidRPr="007847BD">
              <w:t>максимальная</w:t>
            </w:r>
          </w:p>
        </w:tc>
        <w:tc>
          <w:tcPr>
            <w:tcW w:w="2013" w:type="dxa"/>
          </w:tcPr>
          <w:p w14:paraId="4452913B" w14:textId="77777777" w:rsidR="007847BD" w:rsidRPr="007847BD" w:rsidRDefault="00612025" w:rsidP="007847BD">
            <w:pPr>
              <w:jc w:val="center"/>
            </w:pPr>
            <w:r>
              <w:t>32</w:t>
            </w:r>
          </w:p>
        </w:tc>
      </w:tr>
      <w:tr w:rsidR="007847BD" w:rsidRPr="007847BD" w14:paraId="6F177D53" w14:textId="77777777" w:rsidTr="0010101D">
        <w:tc>
          <w:tcPr>
            <w:tcW w:w="7621" w:type="dxa"/>
          </w:tcPr>
          <w:p w14:paraId="7108CD27" w14:textId="77777777" w:rsidR="007847BD" w:rsidRPr="007847BD" w:rsidRDefault="007847BD" w:rsidP="007847BD">
            <w:r w:rsidRPr="007847BD">
              <w:t>Самостоятельная учебная работа</w:t>
            </w:r>
          </w:p>
        </w:tc>
        <w:tc>
          <w:tcPr>
            <w:tcW w:w="2013" w:type="dxa"/>
          </w:tcPr>
          <w:p w14:paraId="79B3502B" w14:textId="7ABB4840" w:rsidR="007847BD" w:rsidRPr="007847BD" w:rsidRDefault="0010101D" w:rsidP="0010101D">
            <w:pPr>
              <w:jc w:val="center"/>
            </w:pPr>
            <w:r>
              <w:t>2</w:t>
            </w:r>
          </w:p>
        </w:tc>
      </w:tr>
      <w:tr w:rsidR="007847BD" w:rsidRPr="007847BD" w14:paraId="6C5F1A64" w14:textId="77777777" w:rsidTr="0010101D">
        <w:tc>
          <w:tcPr>
            <w:tcW w:w="7621" w:type="dxa"/>
          </w:tcPr>
          <w:p w14:paraId="732FD528" w14:textId="77777777" w:rsidR="007847BD" w:rsidRPr="007847BD" w:rsidRDefault="007847BD" w:rsidP="007847BD">
            <w:pPr>
              <w:jc w:val="center"/>
            </w:pPr>
            <w:r w:rsidRPr="007847BD">
              <w:t>Обязательная аудиторная:</w:t>
            </w:r>
          </w:p>
        </w:tc>
        <w:tc>
          <w:tcPr>
            <w:tcW w:w="2013" w:type="dxa"/>
          </w:tcPr>
          <w:p w14:paraId="0D11510D" w14:textId="77777777" w:rsidR="007847BD" w:rsidRPr="007847BD" w:rsidRDefault="007847BD" w:rsidP="007847BD">
            <w:pPr>
              <w:jc w:val="center"/>
            </w:pPr>
          </w:p>
        </w:tc>
      </w:tr>
      <w:tr w:rsidR="007847BD" w:rsidRPr="007847BD" w14:paraId="2EB546CE" w14:textId="77777777" w:rsidTr="0010101D">
        <w:tc>
          <w:tcPr>
            <w:tcW w:w="7621" w:type="dxa"/>
          </w:tcPr>
          <w:p w14:paraId="178450C9" w14:textId="77777777" w:rsidR="007847BD" w:rsidRPr="007847BD" w:rsidRDefault="007847BD" w:rsidP="007847BD">
            <w:pPr>
              <w:rPr>
                <w:b/>
              </w:rPr>
            </w:pPr>
            <w:r w:rsidRPr="007847BD">
              <w:t>всего занятий</w:t>
            </w:r>
          </w:p>
        </w:tc>
        <w:tc>
          <w:tcPr>
            <w:tcW w:w="2013" w:type="dxa"/>
          </w:tcPr>
          <w:p w14:paraId="4A1BFC92" w14:textId="77777777" w:rsidR="007847BD" w:rsidRPr="007847BD" w:rsidRDefault="00612025" w:rsidP="007847BD">
            <w:pPr>
              <w:jc w:val="center"/>
            </w:pPr>
            <w:r>
              <w:t>32</w:t>
            </w:r>
          </w:p>
        </w:tc>
      </w:tr>
      <w:tr w:rsidR="00733C9D" w:rsidRPr="007847BD" w14:paraId="533E15CB" w14:textId="77777777" w:rsidTr="0010101D">
        <w:tc>
          <w:tcPr>
            <w:tcW w:w="7621" w:type="dxa"/>
          </w:tcPr>
          <w:p w14:paraId="7B6A1789" w14:textId="77777777" w:rsidR="00733C9D" w:rsidRPr="00733C9D" w:rsidRDefault="00733C9D" w:rsidP="007847BD">
            <w:pPr>
              <w:rPr>
                <w:b/>
                <w:i/>
              </w:rPr>
            </w:pPr>
            <w:r w:rsidRPr="00733C9D">
              <w:rPr>
                <w:b/>
                <w:i/>
              </w:rPr>
              <w:t>в т.ч. профессионально-ориентированного содержания</w:t>
            </w:r>
          </w:p>
        </w:tc>
        <w:tc>
          <w:tcPr>
            <w:tcW w:w="2013" w:type="dxa"/>
          </w:tcPr>
          <w:p w14:paraId="3015E6A5" w14:textId="77777777" w:rsidR="00733C9D" w:rsidRPr="00733C9D" w:rsidRDefault="00733C9D" w:rsidP="007847BD">
            <w:pPr>
              <w:jc w:val="center"/>
              <w:rPr>
                <w:b/>
                <w:i/>
              </w:rPr>
            </w:pPr>
            <w:r w:rsidRPr="00733C9D">
              <w:rPr>
                <w:b/>
                <w:i/>
              </w:rPr>
              <w:t>24</w:t>
            </w:r>
          </w:p>
        </w:tc>
      </w:tr>
      <w:tr w:rsidR="007847BD" w:rsidRPr="007847BD" w14:paraId="28EE0411" w14:textId="77777777" w:rsidTr="0010101D">
        <w:tc>
          <w:tcPr>
            <w:tcW w:w="7621" w:type="dxa"/>
          </w:tcPr>
          <w:p w14:paraId="0FD6DC06" w14:textId="77777777" w:rsidR="007847BD" w:rsidRPr="007847BD" w:rsidRDefault="007847BD" w:rsidP="007847BD">
            <w:proofErr w:type="spellStart"/>
            <w:r w:rsidRPr="007847BD">
              <w:t>лаб.и</w:t>
            </w:r>
            <w:proofErr w:type="spellEnd"/>
            <w:r w:rsidRPr="007847BD">
              <w:t xml:space="preserve"> </w:t>
            </w:r>
            <w:proofErr w:type="spellStart"/>
            <w:r w:rsidRPr="007847BD">
              <w:t>практ</w:t>
            </w:r>
            <w:proofErr w:type="spellEnd"/>
            <w:r w:rsidRPr="007847BD">
              <w:t>. занятий и практическая подготовка</w:t>
            </w:r>
          </w:p>
        </w:tc>
        <w:tc>
          <w:tcPr>
            <w:tcW w:w="2013" w:type="dxa"/>
          </w:tcPr>
          <w:p w14:paraId="40C38C66" w14:textId="77777777" w:rsidR="007847BD" w:rsidRPr="007847BD" w:rsidRDefault="00612025" w:rsidP="007847BD">
            <w:pPr>
              <w:jc w:val="center"/>
            </w:pPr>
            <w:r>
              <w:t>12</w:t>
            </w:r>
          </w:p>
        </w:tc>
      </w:tr>
      <w:tr w:rsidR="00733C9D" w:rsidRPr="007847BD" w14:paraId="4846BC10" w14:textId="77777777" w:rsidTr="0010101D">
        <w:tc>
          <w:tcPr>
            <w:tcW w:w="7621" w:type="dxa"/>
          </w:tcPr>
          <w:p w14:paraId="4E1EBFF0" w14:textId="77777777" w:rsidR="00733C9D" w:rsidRPr="00733C9D" w:rsidRDefault="00733C9D" w:rsidP="007847BD">
            <w:pPr>
              <w:rPr>
                <w:b/>
                <w:i/>
              </w:rPr>
            </w:pPr>
            <w:r w:rsidRPr="00733C9D">
              <w:rPr>
                <w:b/>
                <w:i/>
              </w:rPr>
              <w:t>в т.ч. профессионально-ориентированного содержания</w:t>
            </w:r>
          </w:p>
        </w:tc>
        <w:tc>
          <w:tcPr>
            <w:tcW w:w="2013" w:type="dxa"/>
          </w:tcPr>
          <w:p w14:paraId="0CB64A22" w14:textId="77777777" w:rsidR="00733C9D" w:rsidRPr="00733C9D" w:rsidRDefault="00733C9D" w:rsidP="007847BD">
            <w:pPr>
              <w:jc w:val="center"/>
              <w:rPr>
                <w:b/>
                <w:i/>
              </w:rPr>
            </w:pPr>
            <w:r w:rsidRPr="00733C9D">
              <w:rPr>
                <w:b/>
                <w:i/>
              </w:rPr>
              <w:t>10</w:t>
            </w:r>
          </w:p>
        </w:tc>
      </w:tr>
      <w:tr w:rsidR="007847BD" w:rsidRPr="007847BD" w14:paraId="1FBBC745" w14:textId="77777777" w:rsidTr="0010101D">
        <w:tc>
          <w:tcPr>
            <w:tcW w:w="7621" w:type="dxa"/>
          </w:tcPr>
          <w:p w14:paraId="5CA9971D" w14:textId="77777777" w:rsidR="007847BD" w:rsidRPr="007847BD" w:rsidRDefault="007847BD" w:rsidP="007847BD">
            <w:r w:rsidRPr="007847BD">
              <w:t>курсовые работы</w:t>
            </w:r>
          </w:p>
        </w:tc>
        <w:tc>
          <w:tcPr>
            <w:tcW w:w="2013" w:type="dxa"/>
          </w:tcPr>
          <w:p w14:paraId="7117238D" w14:textId="77777777" w:rsidR="007847BD" w:rsidRPr="007847BD" w:rsidRDefault="007847BD" w:rsidP="007847BD">
            <w:pPr>
              <w:jc w:val="center"/>
            </w:pPr>
            <w:r w:rsidRPr="007847BD">
              <w:t>0</w:t>
            </w:r>
          </w:p>
        </w:tc>
      </w:tr>
      <w:tr w:rsidR="007847BD" w:rsidRPr="007847BD" w14:paraId="1D0DB315" w14:textId="77777777" w:rsidTr="0010101D">
        <w:tc>
          <w:tcPr>
            <w:tcW w:w="7621" w:type="dxa"/>
          </w:tcPr>
          <w:p w14:paraId="01D85D0A" w14:textId="77777777" w:rsidR="007847BD" w:rsidRPr="007847BD" w:rsidRDefault="007847BD" w:rsidP="007847BD">
            <w:r w:rsidRPr="007847BD">
              <w:t>консультации</w:t>
            </w:r>
          </w:p>
        </w:tc>
        <w:tc>
          <w:tcPr>
            <w:tcW w:w="2013" w:type="dxa"/>
          </w:tcPr>
          <w:p w14:paraId="6475FA3C" w14:textId="77777777" w:rsidR="007847BD" w:rsidRPr="007847BD" w:rsidRDefault="007847BD" w:rsidP="007847BD">
            <w:pPr>
              <w:jc w:val="center"/>
            </w:pPr>
            <w:r w:rsidRPr="007847BD">
              <w:t>0</w:t>
            </w:r>
          </w:p>
        </w:tc>
      </w:tr>
      <w:tr w:rsidR="007847BD" w:rsidRPr="007847BD" w14:paraId="675259C4" w14:textId="77777777" w:rsidTr="0010101D">
        <w:tc>
          <w:tcPr>
            <w:tcW w:w="7621" w:type="dxa"/>
          </w:tcPr>
          <w:p w14:paraId="319BEA99" w14:textId="77777777" w:rsidR="007847BD" w:rsidRPr="007847BD" w:rsidRDefault="007847BD" w:rsidP="007847BD">
            <w:r w:rsidRPr="007847BD">
              <w:t>промежуточная аттестация</w:t>
            </w:r>
          </w:p>
        </w:tc>
        <w:tc>
          <w:tcPr>
            <w:tcW w:w="2013" w:type="dxa"/>
          </w:tcPr>
          <w:p w14:paraId="4583AB60" w14:textId="77777777" w:rsidR="007847BD" w:rsidRPr="007847BD" w:rsidRDefault="007847BD" w:rsidP="007847BD">
            <w:pPr>
              <w:jc w:val="center"/>
            </w:pPr>
            <w:r w:rsidRPr="007847BD">
              <w:t>0</w:t>
            </w:r>
          </w:p>
        </w:tc>
      </w:tr>
    </w:tbl>
    <w:p w14:paraId="5D4A9083" w14:textId="77777777" w:rsidR="007847BD" w:rsidRPr="007847BD" w:rsidRDefault="007847BD" w:rsidP="007847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1096E967" w14:textId="77777777" w:rsidR="007847BD" w:rsidRPr="007847BD" w:rsidRDefault="007847BD" w:rsidP="007847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sidRPr="007847BD">
        <w:rPr>
          <w:b/>
          <w:smallCaps/>
        </w:rPr>
        <w:t>2. СТРУКТУРА И СОДЕРЖАНИЕ УЧЕБНОЙ ДИСЦИПЛИНЫ</w:t>
      </w:r>
    </w:p>
    <w:p w14:paraId="0884D8E8" w14:textId="77777777" w:rsidR="007847BD" w:rsidRPr="007847BD" w:rsidRDefault="007847BD" w:rsidP="007847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6B81F081" w14:textId="77777777" w:rsidR="007847BD" w:rsidRPr="007847BD" w:rsidRDefault="007847BD" w:rsidP="007847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u w:val="single"/>
        </w:rPr>
      </w:pPr>
      <w:r w:rsidRPr="007847BD">
        <w:rPr>
          <w:b/>
        </w:rPr>
        <w:t>2.1. Объем учебной дисциплины и виды учебной работы</w:t>
      </w:r>
    </w:p>
    <w:p w14:paraId="72F475DA" w14:textId="77777777" w:rsidR="007847BD" w:rsidRPr="007847BD" w:rsidRDefault="007847BD" w:rsidP="007847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rPr>
      </w:pPr>
    </w:p>
    <w:p w14:paraId="275A291A" w14:textId="77777777" w:rsidR="007847BD" w:rsidRPr="007847BD" w:rsidRDefault="007847BD" w:rsidP="007847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7847BD" w:rsidRPr="007847BD" w14:paraId="4ADA6A90" w14:textId="77777777" w:rsidTr="00865B77">
        <w:trPr>
          <w:trHeight w:val="460"/>
        </w:trPr>
        <w:tc>
          <w:tcPr>
            <w:tcW w:w="7196" w:type="dxa"/>
          </w:tcPr>
          <w:p w14:paraId="48E79C7E" w14:textId="77777777" w:rsidR="007847BD" w:rsidRPr="007847BD" w:rsidRDefault="007847BD" w:rsidP="007847BD">
            <w:pPr>
              <w:jc w:val="both"/>
            </w:pPr>
            <w:r w:rsidRPr="007847BD">
              <w:rPr>
                <w:b/>
              </w:rPr>
              <w:t>Вид учебной работы</w:t>
            </w:r>
          </w:p>
        </w:tc>
        <w:tc>
          <w:tcPr>
            <w:tcW w:w="2126" w:type="dxa"/>
            <w:gridSpan w:val="2"/>
          </w:tcPr>
          <w:p w14:paraId="786B63A3" w14:textId="77777777" w:rsidR="007847BD" w:rsidRPr="007847BD" w:rsidRDefault="007847BD" w:rsidP="007847BD">
            <w:pPr>
              <w:jc w:val="both"/>
              <w:rPr>
                <w:i/>
                <w:iCs/>
              </w:rPr>
            </w:pPr>
            <w:r w:rsidRPr="007847BD">
              <w:rPr>
                <w:b/>
                <w:i/>
                <w:iCs/>
              </w:rPr>
              <w:t>Объем часов</w:t>
            </w:r>
          </w:p>
        </w:tc>
      </w:tr>
      <w:tr w:rsidR="007847BD" w:rsidRPr="007847BD" w14:paraId="2FCDE435" w14:textId="77777777" w:rsidTr="00865B77">
        <w:trPr>
          <w:trHeight w:val="285"/>
        </w:trPr>
        <w:tc>
          <w:tcPr>
            <w:tcW w:w="7196" w:type="dxa"/>
          </w:tcPr>
          <w:p w14:paraId="3836E404" w14:textId="77777777" w:rsidR="007847BD" w:rsidRPr="007847BD" w:rsidRDefault="007847BD" w:rsidP="007847BD">
            <w:pPr>
              <w:jc w:val="both"/>
              <w:rPr>
                <w:b/>
              </w:rPr>
            </w:pPr>
            <w:r w:rsidRPr="007847BD">
              <w:rPr>
                <w:b/>
              </w:rPr>
              <w:t>Максимальная учебная нагрузка (всего)</w:t>
            </w:r>
          </w:p>
        </w:tc>
        <w:tc>
          <w:tcPr>
            <w:tcW w:w="2126" w:type="dxa"/>
            <w:gridSpan w:val="2"/>
          </w:tcPr>
          <w:p w14:paraId="2CD62ECB" w14:textId="77777777" w:rsidR="007847BD" w:rsidRPr="007847BD" w:rsidRDefault="00612025" w:rsidP="007847BD">
            <w:pPr>
              <w:jc w:val="center"/>
              <w:rPr>
                <w:b/>
                <w:iCs/>
              </w:rPr>
            </w:pPr>
            <w:r>
              <w:rPr>
                <w:b/>
                <w:iCs/>
              </w:rPr>
              <w:t>32</w:t>
            </w:r>
          </w:p>
        </w:tc>
      </w:tr>
      <w:tr w:rsidR="007847BD" w:rsidRPr="007847BD" w14:paraId="11609645" w14:textId="77777777" w:rsidTr="00865B77">
        <w:trPr>
          <w:trHeight w:val="285"/>
        </w:trPr>
        <w:tc>
          <w:tcPr>
            <w:tcW w:w="7196" w:type="dxa"/>
          </w:tcPr>
          <w:p w14:paraId="08B8A384" w14:textId="77777777" w:rsidR="007847BD" w:rsidRPr="007847BD" w:rsidRDefault="007847BD" w:rsidP="007847BD">
            <w:pPr>
              <w:jc w:val="both"/>
              <w:rPr>
                <w:b/>
              </w:rPr>
            </w:pPr>
            <w:r w:rsidRPr="007847BD">
              <w:rPr>
                <w:b/>
              </w:rPr>
              <w:t>Самостоятельная учебная работа (всего)</w:t>
            </w:r>
          </w:p>
        </w:tc>
        <w:tc>
          <w:tcPr>
            <w:tcW w:w="2126" w:type="dxa"/>
            <w:gridSpan w:val="2"/>
          </w:tcPr>
          <w:p w14:paraId="2E65C5C3" w14:textId="7DCFB5C8" w:rsidR="007847BD" w:rsidRPr="007847BD" w:rsidRDefault="0010101D" w:rsidP="007847BD">
            <w:pPr>
              <w:jc w:val="center"/>
              <w:rPr>
                <w:b/>
                <w:iCs/>
              </w:rPr>
            </w:pPr>
            <w:r>
              <w:rPr>
                <w:b/>
                <w:iCs/>
              </w:rPr>
              <w:t>2</w:t>
            </w:r>
          </w:p>
        </w:tc>
      </w:tr>
      <w:tr w:rsidR="007847BD" w:rsidRPr="007847BD" w14:paraId="6EFE49B3" w14:textId="77777777" w:rsidTr="00865B77">
        <w:tc>
          <w:tcPr>
            <w:tcW w:w="7196" w:type="dxa"/>
          </w:tcPr>
          <w:p w14:paraId="41719308" w14:textId="77777777" w:rsidR="007847BD" w:rsidRPr="007847BD" w:rsidRDefault="007847BD" w:rsidP="007847BD">
            <w:pPr>
              <w:jc w:val="both"/>
            </w:pPr>
            <w:r w:rsidRPr="007847BD">
              <w:rPr>
                <w:b/>
              </w:rPr>
              <w:t xml:space="preserve">Обязательная аудиторная: всего занятий </w:t>
            </w:r>
          </w:p>
        </w:tc>
        <w:tc>
          <w:tcPr>
            <w:tcW w:w="2126" w:type="dxa"/>
            <w:gridSpan w:val="2"/>
          </w:tcPr>
          <w:p w14:paraId="3D227C10" w14:textId="77777777" w:rsidR="007847BD" w:rsidRPr="007847BD" w:rsidRDefault="00612025" w:rsidP="007847BD">
            <w:pPr>
              <w:jc w:val="center"/>
              <w:rPr>
                <w:b/>
                <w:iCs/>
              </w:rPr>
            </w:pPr>
            <w:r>
              <w:rPr>
                <w:b/>
                <w:iCs/>
              </w:rPr>
              <w:t>32</w:t>
            </w:r>
          </w:p>
        </w:tc>
      </w:tr>
      <w:tr w:rsidR="00733C9D" w:rsidRPr="007847BD" w14:paraId="05240898" w14:textId="77777777" w:rsidTr="00865B77">
        <w:tc>
          <w:tcPr>
            <w:tcW w:w="7196" w:type="dxa"/>
          </w:tcPr>
          <w:p w14:paraId="2C5E5AB4" w14:textId="77777777" w:rsidR="00733C9D" w:rsidRPr="00733C9D" w:rsidRDefault="00733C9D" w:rsidP="007847BD">
            <w:pPr>
              <w:jc w:val="both"/>
              <w:rPr>
                <w:b/>
                <w:i/>
              </w:rPr>
            </w:pPr>
            <w:r w:rsidRPr="00733C9D">
              <w:rPr>
                <w:b/>
                <w:i/>
              </w:rPr>
              <w:t>в т.ч. профессионально-ориентированного содержания</w:t>
            </w:r>
          </w:p>
        </w:tc>
        <w:tc>
          <w:tcPr>
            <w:tcW w:w="2126" w:type="dxa"/>
            <w:gridSpan w:val="2"/>
          </w:tcPr>
          <w:p w14:paraId="3ACA7CD7" w14:textId="77777777" w:rsidR="00733C9D" w:rsidRPr="00733C9D" w:rsidRDefault="00733C9D" w:rsidP="007847BD">
            <w:pPr>
              <w:jc w:val="center"/>
              <w:rPr>
                <w:b/>
                <w:i/>
                <w:iCs/>
              </w:rPr>
            </w:pPr>
            <w:r w:rsidRPr="00733C9D">
              <w:rPr>
                <w:b/>
                <w:i/>
                <w:iCs/>
              </w:rPr>
              <w:t>24</w:t>
            </w:r>
          </w:p>
        </w:tc>
      </w:tr>
      <w:tr w:rsidR="007847BD" w:rsidRPr="007847BD" w14:paraId="01C7978B" w14:textId="77777777" w:rsidTr="00865B77">
        <w:tc>
          <w:tcPr>
            <w:tcW w:w="7196" w:type="dxa"/>
          </w:tcPr>
          <w:p w14:paraId="526A6371" w14:textId="77777777" w:rsidR="007847BD" w:rsidRPr="007847BD" w:rsidRDefault="007847BD" w:rsidP="007847BD">
            <w:pPr>
              <w:jc w:val="both"/>
            </w:pPr>
            <w:r w:rsidRPr="007847BD">
              <w:t>лабораторно-практические занятия и практическая подготовка</w:t>
            </w:r>
          </w:p>
        </w:tc>
        <w:tc>
          <w:tcPr>
            <w:tcW w:w="2126" w:type="dxa"/>
            <w:gridSpan w:val="2"/>
          </w:tcPr>
          <w:p w14:paraId="5675D70B" w14:textId="77777777" w:rsidR="007847BD" w:rsidRPr="007847BD" w:rsidRDefault="00612025" w:rsidP="007847BD">
            <w:pPr>
              <w:jc w:val="center"/>
              <w:rPr>
                <w:b/>
                <w:iCs/>
              </w:rPr>
            </w:pPr>
            <w:r>
              <w:rPr>
                <w:b/>
                <w:iCs/>
              </w:rPr>
              <w:t>12</w:t>
            </w:r>
          </w:p>
        </w:tc>
      </w:tr>
      <w:tr w:rsidR="00733C9D" w:rsidRPr="007847BD" w14:paraId="654EBFDC" w14:textId="77777777" w:rsidTr="00865B77">
        <w:tc>
          <w:tcPr>
            <w:tcW w:w="7196" w:type="dxa"/>
          </w:tcPr>
          <w:p w14:paraId="610D5B1A" w14:textId="77777777" w:rsidR="00733C9D" w:rsidRPr="00733C9D" w:rsidRDefault="00733C9D" w:rsidP="007847BD">
            <w:pPr>
              <w:jc w:val="both"/>
              <w:rPr>
                <w:b/>
                <w:i/>
              </w:rPr>
            </w:pPr>
            <w:r w:rsidRPr="00733C9D">
              <w:rPr>
                <w:b/>
                <w:i/>
              </w:rPr>
              <w:t>в т.ч. профессионально-ориентированного содержания</w:t>
            </w:r>
          </w:p>
        </w:tc>
        <w:tc>
          <w:tcPr>
            <w:tcW w:w="2126" w:type="dxa"/>
            <w:gridSpan w:val="2"/>
          </w:tcPr>
          <w:p w14:paraId="586CE9B6" w14:textId="77777777" w:rsidR="00733C9D" w:rsidRPr="00733C9D" w:rsidRDefault="00733C9D" w:rsidP="007847BD">
            <w:pPr>
              <w:jc w:val="center"/>
              <w:rPr>
                <w:b/>
                <w:i/>
                <w:iCs/>
              </w:rPr>
            </w:pPr>
            <w:r w:rsidRPr="00733C9D">
              <w:rPr>
                <w:b/>
                <w:i/>
                <w:iCs/>
              </w:rPr>
              <w:t>10</w:t>
            </w:r>
          </w:p>
        </w:tc>
      </w:tr>
      <w:tr w:rsidR="007847BD" w:rsidRPr="007847BD" w14:paraId="4C402E99" w14:textId="77777777" w:rsidTr="00865B77">
        <w:tc>
          <w:tcPr>
            <w:tcW w:w="7196" w:type="dxa"/>
          </w:tcPr>
          <w:p w14:paraId="19234579" w14:textId="77777777" w:rsidR="007847BD" w:rsidRPr="007847BD" w:rsidRDefault="007847BD" w:rsidP="007847BD">
            <w:pPr>
              <w:jc w:val="both"/>
            </w:pPr>
            <w:r w:rsidRPr="007847BD">
              <w:t>курсовые работы</w:t>
            </w:r>
          </w:p>
        </w:tc>
        <w:tc>
          <w:tcPr>
            <w:tcW w:w="2126" w:type="dxa"/>
            <w:gridSpan w:val="2"/>
          </w:tcPr>
          <w:p w14:paraId="792CF1AB" w14:textId="77777777" w:rsidR="007847BD" w:rsidRPr="007847BD" w:rsidRDefault="007847BD" w:rsidP="007847BD">
            <w:pPr>
              <w:jc w:val="center"/>
              <w:rPr>
                <w:b/>
                <w:iCs/>
              </w:rPr>
            </w:pPr>
            <w:r w:rsidRPr="007847BD">
              <w:rPr>
                <w:b/>
                <w:iCs/>
              </w:rPr>
              <w:t>0</w:t>
            </w:r>
          </w:p>
        </w:tc>
      </w:tr>
      <w:tr w:rsidR="007847BD" w:rsidRPr="007847BD" w14:paraId="6E5149AA" w14:textId="77777777" w:rsidTr="00865B77">
        <w:tc>
          <w:tcPr>
            <w:tcW w:w="7196" w:type="dxa"/>
          </w:tcPr>
          <w:p w14:paraId="554878A0" w14:textId="77777777" w:rsidR="007847BD" w:rsidRPr="007847BD" w:rsidRDefault="007847BD" w:rsidP="007847BD">
            <w:pPr>
              <w:jc w:val="both"/>
            </w:pPr>
            <w:r w:rsidRPr="007847BD">
              <w:t>консультации</w:t>
            </w:r>
          </w:p>
        </w:tc>
        <w:tc>
          <w:tcPr>
            <w:tcW w:w="2126" w:type="dxa"/>
            <w:gridSpan w:val="2"/>
          </w:tcPr>
          <w:p w14:paraId="5848722F" w14:textId="77777777" w:rsidR="007847BD" w:rsidRPr="007847BD" w:rsidRDefault="007847BD" w:rsidP="007847BD">
            <w:pPr>
              <w:jc w:val="center"/>
              <w:rPr>
                <w:b/>
                <w:iCs/>
              </w:rPr>
            </w:pPr>
            <w:r w:rsidRPr="007847BD">
              <w:rPr>
                <w:b/>
                <w:iCs/>
              </w:rPr>
              <w:t>0</w:t>
            </w:r>
          </w:p>
        </w:tc>
      </w:tr>
      <w:tr w:rsidR="007847BD" w:rsidRPr="007847BD" w14:paraId="1F6AA7FB" w14:textId="77777777" w:rsidTr="00865B77">
        <w:tc>
          <w:tcPr>
            <w:tcW w:w="7196" w:type="dxa"/>
          </w:tcPr>
          <w:p w14:paraId="3F8401BC" w14:textId="77777777" w:rsidR="007847BD" w:rsidRPr="007847BD" w:rsidRDefault="007847BD" w:rsidP="007847BD">
            <w:pPr>
              <w:jc w:val="both"/>
            </w:pPr>
            <w:r w:rsidRPr="007847BD">
              <w:t>промежуточная аттестация</w:t>
            </w:r>
          </w:p>
        </w:tc>
        <w:tc>
          <w:tcPr>
            <w:tcW w:w="2126" w:type="dxa"/>
            <w:gridSpan w:val="2"/>
          </w:tcPr>
          <w:p w14:paraId="46435041" w14:textId="77777777" w:rsidR="007847BD" w:rsidRPr="007847BD" w:rsidRDefault="007847BD" w:rsidP="007847BD">
            <w:pPr>
              <w:jc w:val="center"/>
              <w:rPr>
                <w:b/>
                <w:iCs/>
              </w:rPr>
            </w:pPr>
            <w:r w:rsidRPr="007847BD">
              <w:rPr>
                <w:b/>
                <w:iCs/>
              </w:rPr>
              <w:t>0</w:t>
            </w:r>
          </w:p>
        </w:tc>
      </w:tr>
      <w:tr w:rsidR="007847BD" w:rsidRPr="007847BD" w14:paraId="05B8DF9D" w14:textId="77777777" w:rsidTr="00865B77">
        <w:tc>
          <w:tcPr>
            <w:tcW w:w="7196" w:type="dxa"/>
            <w:vMerge w:val="restart"/>
          </w:tcPr>
          <w:p w14:paraId="59BAFDE8" w14:textId="61E087BC" w:rsidR="007847BD" w:rsidRPr="007847BD" w:rsidRDefault="007847BD" w:rsidP="007847BD">
            <w:r w:rsidRPr="007847BD">
              <w:rPr>
                <w:i/>
                <w:iCs/>
              </w:rPr>
              <w:t xml:space="preserve">Промежуточная аттестация в виде </w:t>
            </w:r>
            <w:r w:rsidR="0010101D">
              <w:rPr>
                <w:b/>
                <w:i/>
                <w:iCs/>
              </w:rPr>
              <w:t>– другие формы аттестации</w:t>
            </w:r>
          </w:p>
        </w:tc>
        <w:tc>
          <w:tcPr>
            <w:tcW w:w="1063" w:type="dxa"/>
          </w:tcPr>
          <w:p w14:paraId="75AB902F" w14:textId="77777777" w:rsidR="007847BD" w:rsidRPr="007847BD" w:rsidRDefault="007847BD" w:rsidP="007847BD">
            <w:pPr>
              <w:jc w:val="center"/>
              <w:rPr>
                <w:b/>
                <w:iCs/>
              </w:rPr>
            </w:pPr>
            <w:r w:rsidRPr="007847BD">
              <w:rPr>
                <w:b/>
                <w:iCs/>
              </w:rPr>
              <w:t>1 семестр</w:t>
            </w:r>
          </w:p>
        </w:tc>
        <w:tc>
          <w:tcPr>
            <w:tcW w:w="1063" w:type="dxa"/>
          </w:tcPr>
          <w:p w14:paraId="51C75249" w14:textId="77777777" w:rsidR="007847BD" w:rsidRPr="007847BD" w:rsidRDefault="007847BD" w:rsidP="007847BD">
            <w:pPr>
              <w:jc w:val="center"/>
              <w:rPr>
                <w:b/>
                <w:iCs/>
              </w:rPr>
            </w:pPr>
            <w:r w:rsidRPr="007847BD">
              <w:rPr>
                <w:b/>
                <w:iCs/>
              </w:rPr>
              <w:t>2</w:t>
            </w:r>
          </w:p>
          <w:p w14:paraId="66AC940F" w14:textId="77777777" w:rsidR="007847BD" w:rsidRPr="007847BD" w:rsidRDefault="007847BD" w:rsidP="007847BD">
            <w:pPr>
              <w:jc w:val="center"/>
              <w:rPr>
                <w:b/>
                <w:iCs/>
              </w:rPr>
            </w:pPr>
            <w:r w:rsidRPr="007847BD">
              <w:rPr>
                <w:b/>
                <w:iCs/>
              </w:rPr>
              <w:t>семестр</w:t>
            </w:r>
          </w:p>
        </w:tc>
      </w:tr>
      <w:tr w:rsidR="007847BD" w:rsidRPr="007847BD" w14:paraId="3903D28D" w14:textId="77777777" w:rsidTr="00865B77">
        <w:tc>
          <w:tcPr>
            <w:tcW w:w="7196" w:type="dxa"/>
            <w:vMerge/>
          </w:tcPr>
          <w:p w14:paraId="20674D8C" w14:textId="77777777" w:rsidR="007847BD" w:rsidRPr="007847BD" w:rsidRDefault="007847BD" w:rsidP="007847BD">
            <w:pPr>
              <w:rPr>
                <w:i/>
                <w:iCs/>
              </w:rPr>
            </w:pPr>
          </w:p>
        </w:tc>
        <w:tc>
          <w:tcPr>
            <w:tcW w:w="1063" w:type="dxa"/>
          </w:tcPr>
          <w:p w14:paraId="3616C096" w14:textId="77777777" w:rsidR="007847BD" w:rsidRPr="007847BD" w:rsidRDefault="007847BD" w:rsidP="007847BD">
            <w:pPr>
              <w:spacing w:line="360" w:lineRule="auto"/>
              <w:jc w:val="center"/>
              <w:rPr>
                <w:iCs/>
              </w:rPr>
            </w:pPr>
          </w:p>
        </w:tc>
        <w:tc>
          <w:tcPr>
            <w:tcW w:w="1063" w:type="dxa"/>
          </w:tcPr>
          <w:p w14:paraId="21E71455" w14:textId="77777777" w:rsidR="007847BD" w:rsidRPr="007847BD" w:rsidRDefault="00612025" w:rsidP="007847BD">
            <w:pPr>
              <w:spacing w:line="360" w:lineRule="auto"/>
              <w:jc w:val="center"/>
              <w:rPr>
                <w:iCs/>
              </w:rPr>
            </w:pPr>
            <w:r>
              <w:rPr>
                <w:iCs/>
              </w:rPr>
              <w:t>32</w:t>
            </w:r>
          </w:p>
        </w:tc>
      </w:tr>
    </w:tbl>
    <w:p w14:paraId="62B1449C" w14:textId="77777777" w:rsidR="007847BD" w:rsidRPr="007847BD" w:rsidRDefault="007847BD" w:rsidP="007847BD">
      <w:pPr>
        <w:spacing w:after="200" w:line="276" w:lineRule="auto"/>
        <w:rPr>
          <w:rFonts w:ascii="Segoe UI" w:eastAsia="Batang" w:hAnsi="Segoe UI" w:cs="Batang"/>
          <w:sz w:val="22"/>
          <w:szCs w:val="22"/>
        </w:rPr>
      </w:pPr>
    </w:p>
    <w:p w14:paraId="45A20943" w14:textId="77777777" w:rsidR="00FB2B7C" w:rsidRPr="00A20A8B" w:rsidRDefault="00FB2B7C" w:rsidP="00FB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FB2B7C" w:rsidRPr="00A20A8B" w:rsidSect="00E966BF">
          <w:footerReference w:type="even" r:id="rId8"/>
          <w:footerReference w:type="default" r:id="rId9"/>
          <w:pgSz w:w="11906" w:h="16838"/>
          <w:pgMar w:top="1276" w:right="850" w:bottom="1134" w:left="1701" w:header="708" w:footer="708" w:gutter="0"/>
          <w:cols w:space="720"/>
        </w:sectPr>
      </w:pPr>
    </w:p>
    <w:p w14:paraId="744A1B17" w14:textId="77777777" w:rsidR="00FB2B7C" w:rsidRPr="007847BD" w:rsidRDefault="006A5AF2" w:rsidP="007847B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6A5AF2">
        <w:rPr>
          <w:b/>
        </w:rPr>
        <w:lastRenderedPageBreak/>
        <w:t>2.2. Тематический план и содержание учебной дисциплины Основы инженерной графики</w:t>
      </w:r>
      <w:r w:rsidR="00FB2B7C" w:rsidRPr="009802E8">
        <w:rPr>
          <w:bCs/>
          <w:i/>
          <w:sz w:val="22"/>
          <w:szCs w:val="22"/>
        </w:rPr>
        <w:tab/>
      </w:r>
      <w:r w:rsidR="00FB2B7C" w:rsidRPr="009802E8">
        <w:rPr>
          <w:bCs/>
          <w:i/>
          <w:sz w:val="22"/>
          <w:szCs w:val="22"/>
        </w:rPr>
        <w:tab/>
      </w:r>
      <w:r w:rsidR="00FB2B7C" w:rsidRPr="009802E8">
        <w:rPr>
          <w:bCs/>
          <w:i/>
          <w:sz w:val="22"/>
          <w:szCs w:val="22"/>
        </w:rPr>
        <w:tab/>
      </w:r>
    </w:p>
    <w:tbl>
      <w:tblPr>
        <w:tblStyle w:val="aa"/>
        <w:tblW w:w="15617" w:type="dxa"/>
        <w:tblLayout w:type="fixed"/>
        <w:tblLook w:val="01E0" w:firstRow="1" w:lastRow="1" w:firstColumn="1" w:lastColumn="1" w:noHBand="0" w:noVBand="0"/>
      </w:tblPr>
      <w:tblGrid>
        <w:gridCol w:w="2235"/>
        <w:gridCol w:w="11935"/>
        <w:gridCol w:w="709"/>
        <w:gridCol w:w="738"/>
      </w:tblGrid>
      <w:tr w:rsidR="00321161" w:rsidRPr="003933A5" w14:paraId="03055A97" w14:textId="77777777" w:rsidTr="00321161">
        <w:trPr>
          <w:trHeight w:val="630"/>
        </w:trPr>
        <w:tc>
          <w:tcPr>
            <w:tcW w:w="2235" w:type="dxa"/>
          </w:tcPr>
          <w:p w14:paraId="59FE33B2" w14:textId="77777777" w:rsidR="00321161" w:rsidRPr="003933A5" w:rsidRDefault="00321161" w:rsidP="00CE442F">
            <w:pPr>
              <w:pStyle w:val="Style11"/>
              <w:widowControl/>
              <w:spacing w:line="240" w:lineRule="auto"/>
              <w:rPr>
                <w:rStyle w:val="FontStyle37"/>
                <w:sz w:val="22"/>
                <w:szCs w:val="22"/>
              </w:rPr>
            </w:pPr>
            <w:r w:rsidRPr="003933A5">
              <w:rPr>
                <w:rStyle w:val="FontStyle37"/>
                <w:sz w:val="22"/>
                <w:szCs w:val="22"/>
              </w:rPr>
              <w:t>Наименование разделов и тем</w:t>
            </w:r>
          </w:p>
        </w:tc>
        <w:tc>
          <w:tcPr>
            <w:tcW w:w="11935" w:type="dxa"/>
          </w:tcPr>
          <w:p w14:paraId="081214B3" w14:textId="77777777" w:rsidR="00321161" w:rsidRPr="003933A5" w:rsidRDefault="00321161" w:rsidP="00CE442F">
            <w:pPr>
              <w:pStyle w:val="Style11"/>
              <w:widowControl/>
              <w:spacing w:line="240" w:lineRule="auto"/>
              <w:ind w:left="235"/>
              <w:jc w:val="left"/>
              <w:rPr>
                <w:rStyle w:val="FontStyle37"/>
                <w:sz w:val="22"/>
                <w:szCs w:val="22"/>
              </w:rPr>
            </w:pPr>
            <w:r w:rsidRPr="003933A5">
              <w:rPr>
                <w:rStyle w:val="FontStyle37"/>
                <w:sz w:val="22"/>
                <w:szCs w:val="22"/>
              </w:rPr>
              <w:t>Содержание учебного материала, практические занятия, самостоятельная работа обучающихся.</w:t>
            </w:r>
          </w:p>
        </w:tc>
        <w:tc>
          <w:tcPr>
            <w:tcW w:w="709" w:type="dxa"/>
          </w:tcPr>
          <w:p w14:paraId="38B0D31F" w14:textId="77777777" w:rsidR="00321161" w:rsidRPr="00321161" w:rsidRDefault="00321161" w:rsidP="00CE442F">
            <w:pPr>
              <w:pStyle w:val="Style11"/>
              <w:widowControl/>
              <w:rPr>
                <w:rStyle w:val="FontStyle37"/>
                <w:sz w:val="18"/>
                <w:szCs w:val="18"/>
              </w:rPr>
            </w:pPr>
            <w:r w:rsidRPr="00321161">
              <w:rPr>
                <w:rStyle w:val="FontStyle37"/>
                <w:sz w:val="18"/>
                <w:szCs w:val="18"/>
              </w:rPr>
              <w:t>Объем часов</w:t>
            </w:r>
          </w:p>
        </w:tc>
        <w:tc>
          <w:tcPr>
            <w:tcW w:w="738" w:type="dxa"/>
          </w:tcPr>
          <w:p w14:paraId="72A019A9" w14:textId="77777777" w:rsidR="00321161" w:rsidRPr="00321161" w:rsidRDefault="00321161" w:rsidP="00CE442F">
            <w:pPr>
              <w:pStyle w:val="Style11"/>
              <w:widowControl/>
              <w:rPr>
                <w:rStyle w:val="FontStyle37"/>
                <w:sz w:val="18"/>
                <w:szCs w:val="18"/>
              </w:rPr>
            </w:pPr>
            <w:r w:rsidRPr="00321161">
              <w:rPr>
                <w:rStyle w:val="FontStyle37"/>
                <w:sz w:val="18"/>
                <w:szCs w:val="18"/>
              </w:rPr>
              <w:t>уровень</w:t>
            </w:r>
          </w:p>
        </w:tc>
      </w:tr>
      <w:tr w:rsidR="00321161" w:rsidRPr="003933A5" w14:paraId="7F4FAE20" w14:textId="77777777" w:rsidTr="00321161">
        <w:trPr>
          <w:trHeight w:val="630"/>
        </w:trPr>
        <w:tc>
          <w:tcPr>
            <w:tcW w:w="2235" w:type="dxa"/>
            <w:vMerge w:val="restart"/>
          </w:tcPr>
          <w:p w14:paraId="7F70FF6F" w14:textId="77777777" w:rsidR="00321161" w:rsidRPr="003933A5" w:rsidRDefault="00321161" w:rsidP="00CE442F">
            <w:pPr>
              <w:pStyle w:val="Style11"/>
              <w:rPr>
                <w:rStyle w:val="FontStyle37"/>
                <w:sz w:val="22"/>
                <w:szCs w:val="22"/>
              </w:rPr>
            </w:pPr>
          </w:p>
          <w:p w14:paraId="2D044874" w14:textId="77777777" w:rsidR="00321161" w:rsidRPr="003933A5" w:rsidRDefault="00321161" w:rsidP="00CE442F">
            <w:pPr>
              <w:pStyle w:val="Style11"/>
              <w:rPr>
                <w:rStyle w:val="FontStyle37"/>
                <w:sz w:val="22"/>
                <w:szCs w:val="22"/>
              </w:rPr>
            </w:pPr>
            <w:r w:rsidRPr="003933A5">
              <w:rPr>
                <w:rStyle w:val="FontStyle37"/>
                <w:sz w:val="22"/>
                <w:szCs w:val="22"/>
              </w:rPr>
              <w:t>Тема1.</w:t>
            </w:r>
          </w:p>
          <w:p w14:paraId="185C4FC0" w14:textId="77777777" w:rsidR="00321161" w:rsidRPr="003933A5" w:rsidRDefault="00321161" w:rsidP="00CE442F">
            <w:pPr>
              <w:pStyle w:val="Style11"/>
              <w:rPr>
                <w:rStyle w:val="FontStyle37"/>
                <w:sz w:val="22"/>
                <w:szCs w:val="22"/>
              </w:rPr>
            </w:pPr>
            <w:r w:rsidRPr="003933A5">
              <w:rPr>
                <w:rStyle w:val="FontStyle37"/>
                <w:sz w:val="22"/>
                <w:szCs w:val="22"/>
              </w:rPr>
              <w:t>Разъемные и неразъемные соединения деталей.</w:t>
            </w:r>
          </w:p>
          <w:p w14:paraId="286C48C6" w14:textId="77777777" w:rsidR="00321161" w:rsidRPr="003933A5" w:rsidRDefault="00321161" w:rsidP="00CE442F">
            <w:pPr>
              <w:pStyle w:val="Style11"/>
              <w:widowControl/>
              <w:spacing w:line="240" w:lineRule="auto"/>
              <w:rPr>
                <w:rStyle w:val="FontStyle37"/>
                <w:sz w:val="22"/>
                <w:szCs w:val="22"/>
              </w:rPr>
            </w:pPr>
          </w:p>
        </w:tc>
        <w:tc>
          <w:tcPr>
            <w:tcW w:w="11935" w:type="dxa"/>
          </w:tcPr>
          <w:p w14:paraId="5D30AD78" w14:textId="77777777" w:rsidR="00321161" w:rsidRPr="00321161" w:rsidRDefault="00321161" w:rsidP="00CE442F">
            <w:pPr>
              <w:pStyle w:val="Style12"/>
              <w:widowControl/>
              <w:spacing w:line="230" w:lineRule="exact"/>
              <w:rPr>
                <w:rStyle w:val="FontStyle38"/>
                <w:sz w:val="24"/>
                <w:szCs w:val="24"/>
              </w:rPr>
            </w:pPr>
          </w:p>
          <w:p w14:paraId="2F7BB0C2" w14:textId="77777777" w:rsidR="00321161" w:rsidRPr="00321161" w:rsidRDefault="00321161" w:rsidP="00CE442F">
            <w:pPr>
              <w:pStyle w:val="Style12"/>
              <w:spacing w:line="230" w:lineRule="exact"/>
            </w:pPr>
            <w:r w:rsidRPr="00321161">
              <w:rPr>
                <w:rStyle w:val="FontStyle38"/>
                <w:sz w:val="24"/>
                <w:szCs w:val="24"/>
              </w:rPr>
              <w:t>1-2 Понятие о разъемных соединениях, виды, наз</w:t>
            </w:r>
            <w:r w:rsidRPr="00321161">
              <w:t>начение (ГОСТ 2.315-68; ГОСТ 22032-76; ГОСТ 1491-80).</w:t>
            </w:r>
          </w:p>
          <w:p w14:paraId="3738C5FD" w14:textId="77777777" w:rsidR="00321161" w:rsidRPr="00321161" w:rsidRDefault="00321161" w:rsidP="00CE442F">
            <w:pPr>
              <w:pStyle w:val="Style12"/>
              <w:spacing w:line="230" w:lineRule="exact"/>
            </w:pPr>
            <w:r w:rsidRPr="00321161">
              <w:rPr>
                <w:i/>
              </w:rPr>
              <w:t>(ОУД.15Черчениемпрофессионально-ориентированного содержания</w:t>
            </w:r>
            <w:r w:rsidRPr="00321161">
              <w:t>)</w:t>
            </w:r>
          </w:p>
        </w:tc>
        <w:tc>
          <w:tcPr>
            <w:tcW w:w="709" w:type="dxa"/>
          </w:tcPr>
          <w:p w14:paraId="181047A4"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p w14:paraId="4399120E"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p w14:paraId="625674C2"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3933A5">
              <w:rPr>
                <w:bCs/>
              </w:rPr>
              <w:t>2</w:t>
            </w:r>
          </w:p>
        </w:tc>
        <w:tc>
          <w:tcPr>
            <w:tcW w:w="738" w:type="dxa"/>
          </w:tcPr>
          <w:p w14:paraId="29CA0FDE" w14:textId="77777777" w:rsidR="00321161" w:rsidRDefault="00321161" w:rsidP="00321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p w14:paraId="47CF85E0" w14:textId="77777777" w:rsidR="00321161" w:rsidRPr="003933A5" w:rsidRDefault="00321161" w:rsidP="00321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Pr>
                <w:b/>
                <w:bCs/>
              </w:rPr>
              <w:t>2</w:t>
            </w:r>
          </w:p>
        </w:tc>
      </w:tr>
      <w:tr w:rsidR="00321161" w:rsidRPr="003933A5" w14:paraId="6F2013FF" w14:textId="77777777" w:rsidTr="00321161">
        <w:trPr>
          <w:trHeight w:val="275"/>
        </w:trPr>
        <w:tc>
          <w:tcPr>
            <w:tcW w:w="2235" w:type="dxa"/>
            <w:vMerge/>
          </w:tcPr>
          <w:p w14:paraId="2ED7F3F8" w14:textId="77777777" w:rsidR="00321161" w:rsidRPr="003933A5" w:rsidRDefault="00321161" w:rsidP="00CE442F">
            <w:pPr>
              <w:pStyle w:val="Style11"/>
              <w:rPr>
                <w:rStyle w:val="FontStyle37"/>
                <w:sz w:val="22"/>
                <w:szCs w:val="22"/>
              </w:rPr>
            </w:pPr>
          </w:p>
        </w:tc>
        <w:tc>
          <w:tcPr>
            <w:tcW w:w="11935" w:type="dxa"/>
          </w:tcPr>
          <w:p w14:paraId="2DB72BC4" w14:textId="77777777" w:rsidR="00321161" w:rsidRPr="00321161" w:rsidRDefault="00321161" w:rsidP="00CE442F">
            <w:pPr>
              <w:pStyle w:val="Style12"/>
              <w:spacing w:line="230" w:lineRule="exact"/>
              <w:rPr>
                <w:rStyle w:val="FontStyle38"/>
                <w:sz w:val="24"/>
                <w:szCs w:val="24"/>
              </w:rPr>
            </w:pPr>
          </w:p>
          <w:p w14:paraId="6716BA4B" w14:textId="77777777" w:rsidR="00321161" w:rsidRPr="00321161" w:rsidRDefault="00321161" w:rsidP="00CE442F">
            <w:pPr>
              <w:pStyle w:val="Style12"/>
              <w:spacing w:line="230" w:lineRule="exact"/>
              <w:rPr>
                <w:rStyle w:val="FontStyle38"/>
                <w:sz w:val="24"/>
                <w:szCs w:val="24"/>
              </w:rPr>
            </w:pPr>
            <w:r w:rsidRPr="00321161">
              <w:rPr>
                <w:rStyle w:val="FontStyle38"/>
                <w:sz w:val="24"/>
                <w:szCs w:val="24"/>
              </w:rPr>
              <w:t xml:space="preserve">3-4. </w:t>
            </w:r>
            <w:r w:rsidRPr="00321161">
              <w:rPr>
                <w:b/>
                <w:bCs/>
              </w:rPr>
              <w:t>Практическая подготовка №1</w:t>
            </w:r>
            <w:r w:rsidRPr="00321161">
              <w:rPr>
                <w:bCs/>
              </w:rPr>
              <w:t xml:space="preserve"> «Выполнение шпоночного соединения»</w:t>
            </w:r>
            <w:r w:rsidRPr="00321161">
              <w:rPr>
                <w:bCs/>
                <w:i/>
              </w:rPr>
              <w:t>(ОУД.15Черчение   профессионально-ориентированного содержания)</w:t>
            </w:r>
          </w:p>
        </w:tc>
        <w:tc>
          <w:tcPr>
            <w:tcW w:w="709" w:type="dxa"/>
          </w:tcPr>
          <w:p w14:paraId="6DF5C302" w14:textId="77777777" w:rsidR="00321161"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084715EC" w14:textId="77777777" w:rsidR="00321161"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1</w:t>
            </w:r>
          </w:p>
          <w:p w14:paraId="2A20AB52"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1</w:t>
            </w:r>
          </w:p>
        </w:tc>
        <w:tc>
          <w:tcPr>
            <w:tcW w:w="738" w:type="dxa"/>
          </w:tcPr>
          <w:p w14:paraId="42591F30" w14:textId="77777777" w:rsidR="00321161" w:rsidRDefault="00321161" w:rsidP="00321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700E4954" w14:textId="77777777" w:rsidR="00321161" w:rsidRPr="003933A5" w:rsidRDefault="00321161" w:rsidP="00321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3</w:t>
            </w:r>
          </w:p>
        </w:tc>
      </w:tr>
      <w:tr w:rsidR="00321161" w:rsidRPr="003933A5" w14:paraId="4937EB53" w14:textId="77777777" w:rsidTr="00321161">
        <w:trPr>
          <w:trHeight w:val="275"/>
        </w:trPr>
        <w:tc>
          <w:tcPr>
            <w:tcW w:w="2235" w:type="dxa"/>
            <w:vMerge/>
          </w:tcPr>
          <w:p w14:paraId="3CAC20D6" w14:textId="77777777" w:rsidR="00321161" w:rsidRPr="003933A5" w:rsidRDefault="00321161" w:rsidP="00CE442F">
            <w:pPr>
              <w:pStyle w:val="Style11"/>
              <w:rPr>
                <w:rStyle w:val="FontStyle37"/>
                <w:sz w:val="22"/>
                <w:szCs w:val="22"/>
              </w:rPr>
            </w:pPr>
          </w:p>
        </w:tc>
        <w:tc>
          <w:tcPr>
            <w:tcW w:w="11935" w:type="dxa"/>
          </w:tcPr>
          <w:p w14:paraId="32748DAE" w14:textId="77777777" w:rsidR="00321161" w:rsidRPr="00321161" w:rsidRDefault="00321161" w:rsidP="00612025">
            <w:pPr>
              <w:pStyle w:val="Style12"/>
              <w:spacing w:line="230" w:lineRule="exact"/>
              <w:rPr>
                <w:rStyle w:val="FontStyle38"/>
                <w:color w:val="auto"/>
                <w:sz w:val="24"/>
                <w:szCs w:val="24"/>
              </w:rPr>
            </w:pPr>
            <w:r w:rsidRPr="00321161">
              <w:rPr>
                <w:rStyle w:val="FontStyle38"/>
                <w:color w:val="auto"/>
                <w:sz w:val="24"/>
                <w:szCs w:val="24"/>
              </w:rPr>
              <w:t>5-6. Выполнения упражнений по теме «Виды разъемных соединений»</w:t>
            </w:r>
            <w:r w:rsidRPr="00321161">
              <w:rPr>
                <w:rStyle w:val="FontStyle38"/>
                <w:i/>
                <w:color w:val="auto"/>
                <w:sz w:val="24"/>
                <w:szCs w:val="24"/>
              </w:rPr>
              <w:t>(ОУД.15Черчение   профессионально-ориентированного содержания)</w:t>
            </w:r>
          </w:p>
        </w:tc>
        <w:tc>
          <w:tcPr>
            <w:tcW w:w="709" w:type="dxa"/>
          </w:tcPr>
          <w:p w14:paraId="3C6C212E" w14:textId="77777777" w:rsidR="00321161"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1B41BACE"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3933A5">
              <w:rPr>
                <w:bCs/>
              </w:rPr>
              <w:t>2</w:t>
            </w:r>
          </w:p>
        </w:tc>
        <w:tc>
          <w:tcPr>
            <w:tcW w:w="738" w:type="dxa"/>
          </w:tcPr>
          <w:p w14:paraId="43A82330" w14:textId="77777777" w:rsidR="00321161" w:rsidRDefault="00321161" w:rsidP="00321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245AC4AD" w14:textId="77777777" w:rsidR="00321161" w:rsidRPr="003933A5" w:rsidRDefault="00321161" w:rsidP="00321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r>
      <w:tr w:rsidR="00321161" w:rsidRPr="003933A5" w14:paraId="20B0A004" w14:textId="77777777" w:rsidTr="00321161">
        <w:trPr>
          <w:trHeight w:val="540"/>
        </w:trPr>
        <w:tc>
          <w:tcPr>
            <w:tcW w:w="2235" w:type="dxa"/>
            <w:vMerge/>
          </w:tcPr>
          <w:p w14:paraId="014BBE20"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1935" w:type="dxa"/>
          </w:tcPr>
          <w:p w14:paraId="51C9857A" w14:textId="77777777" w:rsidR="00321161" w:rsidRPr="00321161" w:rsidRDefault="00321161" w:rsidP="00AC03C6">
            <w:pPr>
              <w:pStyle w:val="Style28"/>
              <w:spacing w:line="240" w:lineRule="auto"/>
            </w:pPr>
            <w:r w:rsidRPr="00321161">
              <w:rPr>
                <w:rStyle w:val="FontStyle38"/>
                <w:color w:val="auto"/>
                <w:sz w:val="24"/>
                <w:szCs w:val="24"/>
              </w:rPr>
              <w:t>7-8 Понятие о неразъемных соединениях, виды, наз</w:t>
            </w:r>
            <w:r w:rsidRPr="00321161">
              <w:t>начение (ГОСТ 2.315-68; ГОСТ 22032-76; ГОСТ 1491-80).</w:t>
            </w:r>
          </w:p>
          <w:p w14:paraId="3B126779" w14:textId="77777777" w:rsidR="00321161" w:rsidRPr="00321161" w:rsidRDefault="00321161" w:rsidP="00AC03C6">
            <w:pPr>
              <w:pStyle w:val="Style28"/>
              <w:spacing w:line="240" w:lineRule="auto"/>
              <w:rPr>
                <w:rStyle w:val="FontStyle38"/>
                <w:i/>
                <w:color w:val="auto"/>
                <w:sz w:val="24"/>
                <w:szCs w:val="24"/>
              </w:rPr>
            </w:pPr>
            <w:r w:rsidRPr="00321161">
              <w:rPr>
                <w:rStyle w:val="FontStyle38"/>
                <w:i/>
                <w:color w:val="auto"/>
                <w:sz w:val="24"/>
                <w:szCs w:val="24"/>
              </w:rPr>
              <w:t>(ОУД.15Черчение   профессионально-ориентированного содержания)</w:t>
            </w:r>
          </w:p>
        </w:tc>
        <w:tc>
          <w:tcPr>
            <w:tcW w:w="709" w:type="dxa"/>
          </w:tcPr>
          <w:p w14:paraId="4C185D34"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5DBC8255"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3933A5">
              <w:rPr>
                <w:bCs/>
              </w:rPr>
              <w:t>2</w:t>
            </w:r>
          </w:p>
        </w:tc>
        <w:tc>
          <w:tcPr>
            <w:tcW w:w="738" w:type="dxa"/>
          </w:tcPr>
          <w:p w14:paraId="23E0ED0B" w14:textId="77777777" w:rsidR="00321161" w:rsidRDefault="00321161" w:rsidP="00321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06F283A2" w14:textId="77777777" w:rsidR="00321161" w:rsidRPr="003933A5" w:rsidRDefault="00321161" w:rsidP="00321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r>
      <w:tr w:rsidR="00321161" w:rsidRPr="003933A5" w14:paraId="5108FAA0" w14:textId="77777777" w:rsidTr="00321161">
        <w:trPr>
          <w:trHeight w:val="263"/>
        </w:trPr>
        <w:tc>
          <w:tcPr>
            <w:tcW w:w="2235" w:type="dxa"/>
            <w:vMerge/>
          </w:tcPr>
          <w:p w14:paraId="32F77BD7"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1935" w:type="dxa"/>
          </w:tcPr>
          <w:p w14:paraId="5B56BE65" w14:textId="77777777" w:rsidR="00321161" w:rsidRPr="00321161" w:rsidRDefault="00321161" w:rsidP="00612025">
            <w:pPr>
              <w:pStyle w:val="Style28"/>
              <w:spacing w:line="240" w:lineRule="auto"/>
              <w:rPr>
                <w:bCs/>
              </w:rPr>
            </w:pPr>
            <w:r w:rsidRPr="00321161">
              <w:rPr>
                <w:bCs/>
              </w:rPr>
              <w:t>9-10. Обозначение на чертеже неразъемных соединений.</w:t>
            </w:r>
          </w:p>
          <w:p w14:paraId="29D319FC" w14:textId="77777777" w:rsidR="00321161" w:rsidRPr="00321161" w:rsidRDefault="00321161" w:rsidP="00612025">
            <w:pPr>
              <w:pStyle w:val="Style28"/>
              <w:spacing w:line="240" w:lineRule="auto"/>
              <w:rPr>
                <w:rStyle w:val="FontStyle38"/>
                <w:i/>
                <w:color w:val="auto"/>
                <w:sz w:val="24"/>
                <w:szCs w:val="24"/>
              </w:rPr>
            </w:pPr>
            <w:r w:rsidRPr="00321161">
              <w:rPr>
                <w:bCs/>
              </w:rPr>
              <w:t>(</w:t>
            </w:r>
            <w:r w:rsidRPr="00321161">
              <w:rPr>
                <w:bCs/>
                <w:i/>
              </w:rPr>
              <w:t>ОУД.15 Черчение   профессионально-ориентированного содержания)</w:t>
            </w:r>
          </w:p>
        </w:tc>
        <w:tc>
          <w:tcPr>
            <w:tcW w:w="709" w:type="dxa"/>
          </w:tcPr>
          <w:p w14:paraId="2298A49A" w14:textId="77777777" w:rsidR="00321161"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54EF696F"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3933A5">
              <w:rPr>
                <w:bCs/>
              </w:rPr>
              <w:t>2</w:t>
            </w:r>
          </w:p>
        </w:tc>
        <w:tc>
          <w:tcPr>
            <w:tcW w:w="738" w:type="dxa"/>
          </w:tcPr>
          <w:p w14:paraId="7FAC97B8" w14:textId="77777777" w:rsidR="00321161" w:rsidRDefault="00321161" w:rsidP="00321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1B456A3A" w14:textId="77777777" w:rsidR="00321161" w:rsidRPr="003933A5" w:rsidRDefault="00321161" w:rsidP="00321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r>
      <w:tr w:rsidR="00321161" w:rsidRPr="003933A5" w14:paraId="7DBE8BD4" w14:textId="77777777" w:rsidTr="00321161">
        <w:trPr>
          <w:trHeight w:val="439"/>
        </w:trPr>
        <w:tc>
          <w:tcPr>
            <w:tcW w:w="2235" w:type="dxa"/>
            <w:vMerge/>
          </w:tcPr>
          <w:p w14:paraId="6083B7DF"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1935" w:type="dxa"/>
          </w:tcPr>
          <w:p w14:paraId="3831C77F" w14:textId="77777777" w:rsidR="00321161" w:rsidRPr="00321161" w:rsidRDefault="00321161" w:rsidP="00612025">
            <w:pPr>
              <w:pStyle w:val="Style28"/>
              <w:spacing w:line="240" w:lineRule="auto"/>
              <w:rPr>
                <w:rStyle w:val="FontStyle38"/>
                <w:color w:val="auto"/>
                <w:sz w:val="24"/>
                <w:szCs w:val="24"/>
              </w:rPr>
            </w:pPr>
            <w:r w:rsidRPr="00321161">
              <w:rPr>
                <w:bCs/>
              </w:rPr>
              <w:t>11-12</w:t>
            </w:r>
            <w:r w:rsidRPr="00321161">
              <w:rPr>
                <w:b/>
                <w:bCs/>
              </w:rPr>
              <w:t>Практическая подготовка №2. Выполнения</w:t>
            </w:r>
            <w:r w:rsidRPr="00321161">
              <w:rPr>
                <w:rStyle w:val="FontStyle38"/>
                <w:color w:val="auto"/>
                <w:sz w:val="24"/>
                <w:szCs w:val="24"/>
              </w:rPr>
              <w:t xml:space="preserve"> упражнений по теме «Виды неразъемных соединений»</w:t>
            </w:r>
          </w:p>
          <w:p w14:paraId="68BF12AC" w14:textId="77777777" w:rsidR="00321161" w:rsidRPr="00321161" w:rsidRDefault="00321161" w:rsidP="00612025">
            <w:pPr>
              <w:pStyle w:val="Style28"/>
              <w:spacing w:line="240" w:lineRule="auto"/>
              <w:rPr>
                <w:bCs/>
                <w:i/>
              </w:rPr>
            </w:pPr>
            <w:r w:rsidRPr="00321161">
              <w:rPr>
                <w:rStyle w:val="FontStyle38"/>
                <w:i/>
                <w:color w:val="auto"/>
                <w:sz w:val="24"/>
                <w:szCs w:val="24"/>
              </w:rPr>
              <w:t>(ОУД.15Черчение   профессионально-ориентированного содержания))</w:t>
            </w:r>
          </w:p>
        </w:tc>
        <w:tc>
          <w:tcPr>
            <w:tcW w:w="709" w:type="dxa"/>
          </w:tcPr>
          <w:p w14:paraId="053C51E4" w14:textId="77777777" w:rsidR="00321161"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761E3F8A" w14:textId="77777777" w:rsidR="00321161"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1</w:t>
            </w:r>
          </w:p>
          <w:p w14:paraId="01787551"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1</w:t>
            </w:r>
          </w:p>
        </w:tc>
        <w:tc>
          <w:tcPr>
            <w:tcW w:w="738" w:type="dxa"/>
          </w:tcPr>
          <w:p w14:paraId="0539525C" w14:textId="77777777" w:rsidR="00321161" w:rsidRDefault="00321161" w:rsidP="00321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0319542A" w14:textId="77777777" w:rsidR="00321161" w:rsidRPr="003933A5" w:rsidRDefault="00321161" w:rsidP="00321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3</w:t>
            </w:r>
          </w:p>
        </w:tc>
      </w:tr>
      <w:tr w:rsidR="00321161" w:rsidRPr="003933A5" w14:paraId="578A877D" w14:textId="77777777" w:rsidTr="00321161">
        <w:trPr>
          <w:trHeight w:val="435"/>
        </w:trPr>
        <w:tc>
          <w:tcPr>
            <w:tcW w:w="2235" w:type="dxa"/>
            <w:vMerge w:val="restart"/>
          </w:tcPr>
          <w:p w14:paraId="12074A45"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FontStyle37"/>
                <w:sz w:val="22"/>
                <w:szCs w:val="22"/>
              </w:rPr>
            </w:pPr>
          </w:p>
          <w:p w14:paraId="3CB8F097"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FontStyle37"/>
                <w:sz w:val="22"/>
                <w:szCs w:val="22"/>
              </w:rPr>
            </w:pPr>
            <w:r w:rsidRPr="003933A5">
              <w:rPr>
                <w:rStyle w:val="FontStyle37"/>
                <w:sz w:val="22"/>
                <w:szCs w:val="22"/>
              </w:rPr>
              <w:t xml:space="preserve">Тема2. </w:t>
            </w:r>
          </w:p>
          <w:p w14:paraId="1DF29B30"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933A5">
              <w:rPr>
                <w:rStyle w:val="FontStyle37"/>
                <w:sz w:val="22"/>
                <w:szCs w:val="22"/>
              </w:rPr>
              <w:t>Резьбы. Резьбовые соединения</w:t>
            </w:r>
          </w:p>
        </w:tc>
        <w:tc>
          <w:tcPr>
            <w:tcW w:w="11935" w:type="dxa"/>
          </w:tcPr>
          <w:p w14:paraId="7F383B1A" w14:textId="77777777" w:rsidR="00321161" w:rsidRPr="00321161" w:rsidRDefault="00321161" w:rsidP="00CE442F">
            <w:pPr>
              <w:pStyle w:val="Style28"/>
              <w:widowControl/>
              <w:ind w:firstLine="5"/>
              <w:rPr>
                <w:rStyle w:val="FontStyle38"/>
                <w:color w:val="auto"/>
                <w:sz w:val="24"/>
                <w:szCs w:val="24"/>
              </w:rPr>
            </w:pPr>
            <w:r w:rsidRPr="00321161">
              <w:rPr>
                <w:rStyle w:val="FontStyle38"/>
                <w:color w:val="auto"/>
                <w:sz w:val="24"/>
                <w:szCs w:val="24"/>
              </w:rPr>
              <w:t xml:space="preserve">13-14. Основные сведения о резьбе. Основные типы резьбы. </w:t>
            </w:r>
          </w:p>
          <w:p w14:paraId="2B405D44" w14:textId="77777777" w:rsidR="00321161" w:rsidRPr="00321161" w:rsidRDefault="00321161" w:rsidP="00CE442F">
            <w:pPr>
              <w:pStyle w:val="Style28"/>
              <w:ind w:firstLine="5"/>
              <w:rPr>
                <w:rStyle w:val="FontStyle38"/>
                <w:i/>
                <w:color w:val="auto"/>
                <w:sz w:val="24"/>
                <w:szCs w:val="24"/>
              </w:rPr>
            </w:pPr>
            <w:r w:rsidRPr="00321161">
              <w:rPr>
                <w:rStyle w:val="FontStyle38"/>
                <w:color w:val="auto"/>
                <w:sz w:val="24"/>
                <w:szCs w:val="24"/>
              </w:rPr>
              <w:t>Классификация резьбы (ГОСТ 2.311-68</w:t>
            </w:r>
            <w:r w:rsidRPr="00321161">
              <w:rPr>
                <w:rStyle w:val="FontStyle38"/>
                <w:i/>
                <w:color w:val="auto"/>
                <w:sz w:val="24"/>
                <w:szCs w:val="24"/>
              </w:rPr>
              <w:t>).</w:t>
            </w:r>
          </w:p>
          <w:p w14:paraId="5F46C741" w14:textId="77777777" w:rsidR="00321161" w:rsidRPr="00321161" w:rsidRDefault="00321161" w:rsidP="00CE442F">
            <w:pPr>
              <w:pStyle w:val="Style28"/>
              <w:ind w:firstLine="5"/>
              <w:rPr>
                <w:rStyle w:val="FontStyle38"/>
                <w:color w:val="auto"/>
                <w:sz w:val="24"/>
                <w:szCs w:val="24"/>
              </w:rPr>
            </w:pPr>
            <w:r w:rsidRPr="00321161">
              <w:rPr>
                <w:rStyle w:val="FontStyle38"/>
                <w:i/>
                <w:color w:val="auto"/>
                <w:sz w:val="24"/>
                <w:szCs w:val="24"/>
              </w:rPr>
              <w:t xml:space="preserve"> ((ОУД.15Черчение   профессионально-ориентированного содержания)</w:t>
            </w:r>
          </w:p>
        </w:tc>
        <w:tc>
          <w:tcPr>
            <w:tcW w:w="709" w:type="dxa"/>
          </w:tcPr>
          <w:p w14:paraId="3956E261" w14:textId="77777777" w:rsidR="00321161"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55376DF1"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p w14:paraId="4A819410"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738" w:type="dxa"/>
          </w:tcPr>
          <w:p w14:paraId="6819F7A9" w14:textId="77777777" w:rsidR="00321161" w:rsidRDefault="00321161" w:rsidP="00321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473F0408" w14:textId="77777777" w:rsidR="00321161" w:rsidRPr="003933A5" w:rsidRDefault="00321161" w:rsidP="00321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r>
      <w:tr w:rsidR="00321161" w:rsidRPr="003933A5" w14:paraId="20CD68BF" w14:textId="77777777" w:rsidTr="00321161">
        <w:trPr>
          <w:trHeight w:val="245"/>
        </w:trPr>
        <w:tc>
          <w:tcPr>
            <w:tcW w:w="2235" w:type="dxa"/>
            <w:vMerge/>
          </w:tcPr>
          <w:p w14:paraId="787CA56B"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FontStyle37"/>
                <w:sz w:val="22"/>
                <w:szCs w:val="22"/>
              </w:rPr>
            </w:pPr>
          </w:p>
        </w:tc>
        <w:tc>
          <w:tcPr>
            <w:tcW w:w="11935" w:type="dxa"/>
          </w:tcPr>
          <w:p w14:paraId="60E2DFFF" w14:textId="77777777" w:rsidR="00321161" w:rsidRPr="00321161" w:rsidRDefault="00321161" w:rsidP="00612025">
            <w:pPr>
              <w:pStyle w:val="Style28"/>
              <w:ind w:firstLine="5"/>
              <w:rPr>
                <w:rStyle w:val="FontStyle38"/>
                <w:color w:val="auto"/>
                <w:sz w:val="24"/>
                <w:szCs w:val="24"/>
              </w:rPr>
            </w:pPr>
            <w:r w:rsidRPr="00321161">
              <w:rPr>
                <w:rStyle w:val="FontStyle38"/>
                <w:color w:val="auto"/>
                <w:sz w:val="24"/>
                <w:szCs w:val="24"/>
              </w:rPr>
              <w:t>15-16.Условное обозначение и изображение резьбы</w:t>
            </w:r>
            <w:r w:rsidRPr="00321161">
              <w:rPr>
                <w:rStyle w:val="FontStyle38"/>
                <w:i/>
                <w:color w:val="auto"/>
                <w:sz w:val="24"/>
                <w:szCs w:val="24"/>
              </w:rPr>
              <w:t>.(ОУД.15Черчение   профессионально-ориентированного содержания)</w:t>
            </w:r>
          </w:p>
        </w:tc>
        <w:tc>
          <w:tcPr>
            <w:tcW w:w="709" w:type="dxa"/>
          </w:tcPr>
          <w:p w14:paraId="7AB829A7" w14:textId="77777777" w:rsidR="00321161"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0622DAB7"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738" w:type="dxa"/>
          </w:tcPr>
          <w:p w14:paraId="022D5974" w14:textId="77777777" w:rsidR="00321161" w:rsidRPr="003933A5" w:rsidRDefault="00321161" w:rsidP="00321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r>
      <w:tr w:rsidR="00321161" w:rsidRPr="003933A5" w14:paraId="38FAD79C" w14:textId="77777777" w:rsidTr="00321161">
        <w:trPr>
          <w:trHeight w:val="367"/>
        </w:trPr>
        <w:tc>
          <w:tcPr>
            <w:tcW w:w="2235" w:type="dxa"/>
            <w:vMerge/>
          </w:tcPr>
          <w:p w14:paraId="0338244F"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1935" w:type="dxa"/>
          </w:tcPr>
          <w:p w14:paraId="1BD5A8AB" w14:textId="77777777" w:rsidR="00321161" w:rsidRPr="00321161"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FontStyle38"/>
                <w:color w:val="auto"/>
                <w:sz w:val="24"/>
                <w:szCs w:val="24"/>
              </w:rPr>
            </w:pPr>
            <w:r w:rsidRPr="00321161">
              <w:rPr>
                <w:rStyle w:val="FontStyle38"/>
                <w:color w:val="auto"/>
                <w:sz w:val="24"/>
                <w:szCs w:val="24"/>
              </w:rPr>
              <w:t xml:space="preserve">17-18. </w:t>
            </w:r>
            <w:r w:rsidRPr="00321161">
              <w:rPr>
                <w:rStyle w:val="FontStyle38"/>
                <w:b/>
                <w:color w:val="auto"/>
                <w:sz w:val="24"/>
                <w:szCs w:val="24"/>
              </w:rPr>
              <w:t xml:space="preserve">Практическая подготовка №3. </w:t>
            </w:r>
            <w:r w:rsidRPr="00321161">
              <w:rPr>
                <w:rStyle w:val="FontStyle38"/>
                <w:color w:val="auto"/>
                <w:sz w:val="24"/>
                <w:szCs w:val="24"/>
              </w:rPr>
              <w:t>Резьбовые соединения.</w:t>
            </w:r>
          </w:p>
          <w:p w14:paraId="6EB463EA" w14:textId="77777777" w:rsidR="00321161" w:rsidRPr="00321161"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21161">
              <w:rPr>
                <w:rStyle w:val="FontStyle38"/>
                <w:i/>
                <w:color w:val="auto"/>
                <w:sz w:val="24"/>
                <w:szCs w:val="24"/>
              </w:rPr>
              <w:t>(ОУД.15Черчение   профессионально-ориентированного содержания)</w:t>
            </w:r>
          </w:p>
        </w:tc>
        <w:tc>
          <w:tcPr>
            <w:tcW w:w="709" w:type="dxa"/>
          </w:tcPr>
          <w:p w14:paraId="1969F6E8"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1131CF2B" w14:textId="77777777" w:rsidR="00321161"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1</w:t>
            </w:r>
          </w:p>
          <w:p w14:paraId="3EE55088"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1</w:t>
            </w:r>
          </w:p>
        </w:tc>
        <w:tc>
          <w:tcPr>
            <w:tcW w:w="738" w:type="dxa"/>
          </w:tcPr>
          <w:p w14:paraId="7E4F35D0" w14:textId="77777777" w:rsidR="00321161" w:rsidRDefault="00321161" w:rsidP="00321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3FD0668C" w14:textId="77777777" w:rsidR="00321161" w:rsidRPr="003933A5" w:rsidRDefault="00321161" w:rsidP="00321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3</w:t>
            </w:r>
          </w:p>
        </w:tc>
      </w:tr>
      <w:tr w:rsidR="00321161" w:rsidRPr="003933A5" w14:paraId="5B1817B7" w14:textId="77777777" w:rsidTr="00321161">
        <w:trPr>
          <w:trHeight w:val="276"/>
        </w:trPr>
        <w:tc>
          <w:tcPr>
            <w:tcW w:w="2235" w:type="dxa"/>
            <w:vMerge w:val="restart"/>
          </w:tcPr>
          <w:p w14:paraId="0A2E51D8" w14:textId="77777777" w:rsidR="00321161" w:rsidRPr="003933A5" w:rsidRDefault="00321161" w:rsidP="008A3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3933A5">
              <w:rPr>
                <w:b/>
                <w:bCs/>
              </w:rPr>
              <w:t xml:space="preserve">Тема </w:t>
            </w:r>
            <w:r>
              <w:rPr>
                <w:b/>
                <w:bCs/>
              </w:rPr>
              <w:t>3</w:t>
            </w:r>
            <w:r w:rsidRPr="003933A5">
              <w:rPr>
                <w:b/>
                <w:bCs/>
              </w:rPr>
              <w:t xml:space="preserve">. </w:t>
            </w:r>
          </w:p>
          <w:p w14:paraId="2E067A9A" w14:textId="77777777" w:rsidR="00321161" w:rsidRPr="003933A5" w:rsidRDefault="00321161" w:rsidP="008A3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3933A5">
              <w:rPr>
                <w:b/>
                <w:bCs/>
              </w:rPr>
              <w:t>Сборочные чертежи и</w:t>
            </w:r>
          </w:p>
          <w:p w14:paraId="499A2316" w14:textId="77777777" w:rsidR="00321161" w:rsidRPr="003933A5" w:rsidRDefault="00321161" w:rsidP="008A3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roofErr w:type="spellStart"/>
            <w:r w:rsidRPr="003933A5">
              <w:rPr>
                <w:b/>
                <w:bCs/>
              </w:rPr>
              <w:t>деталирование</w:t>
            </w:r>
            <w:proofErr w:type="spellEnd"/>
            <w:r w:rsidRPr="003933A5">
              <w:rPr>
                <w:b/>
                <w:bCs/>
              </w:rPr>
              <w:t xml:space="preserve"> </w:t>
            </w:r>
          </w:p>
        </w:tc>
        <w:tc>
          <w:tcPr>
            <w:tcW w:w="11935" w:type="dxa"/>
          </w:tcPr>
          <w:p w14:paraId="3940E539" w14:textId="77777777" w:rsidR="00321161" w:rsidRPr="00321161"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21161">
              <w:rPr>
                <w:bCs/>
              </w:rPr>
              <w:t>19-20. Составление и оформление сборочных чертежей.</w:t>
            </w:r>
            <w:r w:rsidRPr="00321161">
              <w:rPr>
                <w:shd w:val="clear" w:color="auto" w:fill="FFFFFF"/>
              </w:rPr>
              <w:t xml:space="preserve"> Спецификация.</w:t>
            </w:r>
            <w:r w:rsidRPr="00321161">
              <w:rPr>
                <w:i/>
                <w:shd w:val="clear" w:color="auto" w:fill="FFFFFF"/>
              </w:rPr>
              <w:t>(ОУД.15Черчение   профессионально-ориентированного содержания)</w:t>
            </w:r>
          </w:p>
        </w:tc>
        <w:tc>
          <w:tcPr>
            <w:tcW w:w="709" w:type="dxa"/>
          </w:tcPr>
          <w:p w14:paraId="09A69A92"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578484DE"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3933A5">
              <w:rPr>
                <w:bCs/>
              </w:rPr>
              <w:t>2</w:t>
            </w:r>
          </w:p>
        </w:tc>
        <w:tc>
          <w:tcPr>
            <w:tcW w:w="738" w:type="dxa"/>
          </w:tcPr>
          <w:p w14:paraId="11EA0A79" w14:textId="77777777" w:rsidR="00321161" w:rsidRDefault="00321161" w:rsidP="00321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5AA084EB" w14:textId="77777777" w:rsidR="00321161" w:rsidRPr="003933A5" w:rsidRDefault="00321161" w:rsidP="00321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r>
      <w:tr w:rsidR="00321161" w:rsidRPr="003933A5" w14:paraId="71CDDDC1" w14:textId="77777777" w:rsidTr="00321161">
        <w:trPr>
          <w:trHeight w:val="276"/>
        </w:trPr>
        <w:tc>
          <w:tcPr>
            <w:tcW w:w="2235" w:type="dxa"/>
            <w:vMerge/>
          </w:tcPr>
          <w:p w14:paraId="4652BA58" w14:textId="77777777" w:rsidR="00321161" w:rsidRPr="003933A5" w:rsidRDefault="00321161" w:rsidP="008A3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1935" w:type="dxa"/>
          </w:tcPr>
          <w:p w14:paraId="6EC3AD43" w14:textId="77777777" w:rsidR="00321161" w:rsidRPr="00321161"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21161">
              <w:rPr>
                <w:bCs/>
              </w:rPr>
              <w:t>21-22 Чтение сборочного чертежа</w:t>
            </w:r>
          </w:p>
        </w:tc>
        <w:tc>
          <w:tcPr>
            <w:tcW w:w="709" w:type="dxa"/>
          </w:tcPr>
          <w:p w14:paraId="63DAE7BC"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3933A5">
              <w:rPr>
                <w:bCs/>
              </w:rPr>
              <w:t>2</w:t>
            </w:r>
          </w:p>
        </w:tc>
        <w:tc>
          <w:tcPr>
            <w:tcW w:w="738" w:type="dxa"/>
          </w:tcPr>
          <w:p w14:paraId="5FF91600" w14:textId="77777777" w:rsidR="00321161" w:rsidRPr="003933A5" w:rsidRDefault="00321161" w:rsidP="00321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r>
      <w:tr w:rsidR="00321161" w:rsidRPr="003933A5" w14:paraId="3A9EB279" w14:textId="77777777" w:rsidTr="00321161">
        <w:trPr>
          <w:trHeight w:val="276"/>
        </w:trPr>
        <w:tc>
          <w:tcPr>
            <w:tcW w:w="2235" w:type="dxa"/>
            <w:vMerge/>
          </w:tcPr>
          <w:p w14:paraId="01C13A91" w14:textId="77777777" w:rsidR="00321161" w:rsidRPr="003933A5" w:rsidRDefault="00321161" w:rsidP="008A3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1935" w:type="dxa"/>
          </w:tcPr>
          <w:p w14:paraId="6CF06D1E" w14:textId="77777777" w:rsidR="00321161" w:rsidRPr="00321161" w:rsidRDefault="00321161" w:rsidP="003933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21161">
              <w:rPr>
                <w:bCs/>
              </w:rPr>
              <w:t xml:space="preserve">23-24 </w:t>
            </w:r>
            <w:r w:rsidRPr="00321161">
              <w:rPr>
                <w:b/>
                <w:shd w:val="clear" w:color="auto" w:fill="FFFFFF"/>
              </w:rPr>
              <w:t xml:space="preserve">Практическая подготовка №4. </w:t>
            </w:r>
            <w:r w:rsidRPr="00321161">
              <w:rPr>
                <w:shd w:val="clear" w:color="auto" w:fill="FFFFFF"/>
              </w:rPr>
              <w:t>Выполнение сборочного чертежа.</w:t>
            </w:r>
          </w:p>
        </w:tc>
        <w:tc>
          <w:tcPr>
            <w:tcW w:w="709" w:type="dxa"/>
          </w:tcPr>
          <w:p w14:paraId="5E970AB0" w14:textId="77777777" w:rsidR="00321161" w:rsidRDefault="00321161" w:rsidP="00321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1</w:t>
            </w:r>
          </w:p>
          <w:p w14:paraId="6381FD58"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1</w:t>
            </w:r>
          </w:p>
          <w:p w14:paraId="0CE0F908"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738" w:type="dxa"/>
          </w:tcPr>
          <w:p w14:paraId="2DBE5623" w14:textId="77777777" w:rsidR="00321161" w:rsidRDefault="00321161" w:rsidP="00321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79FB5953" w14:textId="77777777" w:rsidR="00321161" w:rsidRPr="003933A5" w:rsidRDefault="00321161" w:rsidP="00321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3</w:t>
            </w:r>
          </w:p>
        </w:tc>
      </w:tr>
      <w:tr w:rsidR="00321161" w:rsidRPr="003933A5" w14:paraId="4476A857" w14:textId="77777777" w:rsidTr="00321161">
        <w:trPr>
          <w:trHeight w:val="249"/>
        </w:trPr>
        <w:tc>
          <w:tcPr>
            <w:tcW w:w="2235" w:type="dxa"/>
            <w:vMerge/>
          </w:tcPr>
          <w:p w14:paraId="7531A664"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1935" w:type="dxa"/>
          </w:tcPr>
          <w:p w14:paraId="0CC953C0" w14:textId="77777777" w:rsidR="00321161" w:rsidRPr="00321161" w:rsidRDefault="00321161" w:rsidP="003933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21161">
              <w:rPr>
                <w:shd w:val="clear" w:color="auto" w:fill="FFFFFF"/>
              </w:rPr>
              <w:t>25.-</w:t>
            </w:r>
            <w:proofErr w:type="gramStart"/>
            <w:r w:rsidRPr="00321161">
              <w:rPr>
                <w:shd w:val="clear" w:color="auto" w:fill="FFFFFF"/>
              </w:rPr>
              <w:t>26.</w:t>
            </w:r>
            <w:r w:rsidRPr="00321161">
              <w:rPr>
                <w:bCs/>
              </w:rPr>
              <w:t>Порядок</w:t>
            </w:r>
            <w:proofErr w:type="gramEnd"/>
            <w:r w:rsidRPr="00321161">
              <w:rPr>
                <w:bCs/>
              </w:rPr>
              <w:t xml:space="preserve"> выполнения и чтение </w:t>
            </w:r>
            <w:proofErr w:type="spellStart"/>
            <w:r w:rsidRPr="00321161">
              <w:rPr>
                <w:bCs/>
              </w:rPr>
              <w:t>деталирования</w:t>
            </w:r>
            <w:proofErr w:type="spellEnd"/>
            <w:r w:rsidRPr="00321161">
              <w:rPr>
                <w:bCs/>
              </w:rPr>
              <w:t>.</w:t>
            </w:r>
          </w:p>
          <w:p w14:paraId="229EA553" w14:textId="77777777" w:rsidR="00321161" w:rsidRPr="00321161" w:rsidRDefault="00321161" w:rsidP="003933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321161">
              <w:rPr>
                <w:bCs/>
                <w:i/>
              </w:rPr>
              <w:t>(ОУД.15Черчение   профессионально-ориентированного содержания)</w:t>
            </w:r>
          </w:p>
        </w:tc>
        <w:tc>
          <w:tcPr>
            <w:tcW w:w="709" w:type="dxa"/>
          </w:tcPr>
          <w:p w14:paraId="3B3919F3"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18A54CFB"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3933A5">
              <w:rPr>
                <w:bCs/>
              </w:rPr>
              <w:t>2</w:t>
            </w:r>
          </w:p>
        </w:tc>
        <w:tc>
          <w:tcPr>
            <w:tcW w:w="738" w:type="dxa"/>
          </w:tcPr>
          <w:p w14:paraId="1886FA86" w14:textId="77777777" w:rsidR="00321161" w:rsidRDefault="00321161" w:rsidP="00321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0D45A925" w14:textId="77777777" w:rsidR="00321161" w:rsidRPr="003933A5" w:rsidRDefault="00321161" w:rsidP="00321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r>
      <w:tr w:rsidR="00321161" w:rsidRPr="003933A5" w14:paraId="79BDAD32" w14:textId="77777777" w:rsidTr="00321161">
        <w:trPr>
          <w:trHeight w:val="255"/>
        </w:trPr>
        <w:tc>
          <w:tcPr>
            <w:tcW w:w="2235" w:type="dxa"/>
            <w:vMerge/>
          </w:tcPr>
          <w:p w14:paraId="1724D86A"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1935" w:type="dxa"/>
          </w:tcPr>
          <w:p w14:paraId="7B8F26EE" w14:textId="77777777" w:rsidR="00321161" w:rsidRPr="00321161" w:rsidRDefault="00321161" w:rsidP="003933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hd w:val="clear" w:color="auto" w:fill="FFFFFF"/>
              </w:rPr>
            </w:pPr>
            <w:r w:rsidRPr="00321161">
              <w:rPr>
                <w:rStyle w:val="FontStyle38"/>
                <w:color w:val="auto"/>
                <w:sz w:val="24"/>
                <w:szCs w:val="24"/>
              </w:rPr>
              <w:t>27-28.</w:t>
            </w:r>
            <w:r w:rsidRPr="00321161">
              <w:rPr>
                <w:rStyle w:val="FontStyle38"/>
                <w:b/>
                <w:color w:val="auto"/>
                <w:sz w:val="24"/>
                <w:szCs w:val="24"/>
              </w:rPr>
              <w:t xml:space="preserve">Практическая подготовка №5. </w:t>
            </w:r>
            <w:r w:rsidRPr="00321161">
              <w:rPr>
                <w:rStyle w:val="FontStyle38"/>
                <w:color w:val="auto"/>
                <w:sz w:val="24"/>
                <w:szCs w:val="24"/>
              </w:rPr>
              <w:t xml:space="preserve">Выполнение </w:t>
            </w:r>
            <w:proofErr w:type="spellStart"/>
            <w:r w:rsidRPr="00321161">
              <w:rPr>
                <w:rStyle w:val="FontStyle38"/>
                <w:color w:val="auto"/>
                <w:sz w:val="24"/>
                <w:szCs w:val="24"/>
              </w:rPr>
              <w:t>деталирования</w:t>
            </w:r>
            <w:proofErr w:type="spellEnd"/>
            <w:r w:rsidRPr="00321161">
              <w:rPr>
                <w:rStyle w:val="FontStyle38"/>
                <w:color w:val="auto"/>
                <w:sz w:val="24"/>
                <w:szCs w:val="24"/>
              </w:rPr>
              <w:t xml:space="preserve">  по сборочному чертежу.</w:t>
            </w:r>
          </w:p>
        </w:tc>
        <w:tc>
          <w:tcPr>
            <w:tcW w:w="709" w:type="dxa"/>
          </w:tcPr>
          <w:p w14:paraId="3DD58327" w14:textId="77777777" w:rsidR="00321161"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1</w:t>
            </w:r>
          </w:p>
          <w:p w14:paraId="43155166"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1</w:t>
            </w:r>
          </w:p>
        </w:tc>
        <w:tc>
          <w:tcPr>
            <w:tcW w:w="738" w:type="dxa"/>
          </w:tcPr>
          <w:p w14:paraId="23E094EA" w14:textId="77777777" w:rsidR="00321161" w:rsidRPr="003933A5" w:rsidRDefault="00321161" w:rsidP="00321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3</w:t>
            </w:r>
          </w:p>
        </w:tc>
      </w:tr>
      <w:tr w:rsidR="00321161" w:rsidRPr="003933A5" w14:paraId="5FAA383D" w14:textId="77777777" w:rsidTr="00321161">
        <w:trPr>
          <w:trHeight w:val="321"/>
        </w:trPr>
        <w:tc>
          <w:tcPr>
            <w:tcW w:w="2235" w:type="dxa"/>
            <w:vMerge w:val="restart"/>
          </w:tcPr>
          <w:p w14:paraId="7CAA4F58"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apple-converted-space"/>
                <w:rFonts w:eastAsia="Calibri"/>
                <w:b/>
                <w:bCs/>
                <w:color w:val="000000"/>
                <w:shd w:val="clear" w:color="auto" w:fill="FFFFFF"/>
              </w:rPr>
            </w:pPr>
            <w:r>
              <w:rPr>
                <w:rStyle w:val="apple-converted-space"/>
                <w:rFonts w:eastAsia="Calibri"/>
                <w:b/>
                <w:bCs/>
                <w:color w:val="000000"/>
                <w:shd w:val="clear" w:color="auto" w:fill="FFFFFF"/>
              </w:rPr>
              <w:t>Тема 4</w:t>
            </w:r>
            <w:r w:rsidRPr="003933A5">
              <w:rPr>
                <w:rStyle w:val="apple-converted-space"/>
                <w:rFonts w:eastAsia="Calibri"/>
                <w:b/>
                <w:bCs/>
                <w:color w:val="000000"/>
                <w:shd w:val="clear" w:color="auto" w:fill="FFFFFF"/>
              </w:rPr>
              <w:t>.</w:t>
            </w:r>
          </w:p>
          <w:p w14:paraId="2CB2F0A9"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933A5">
              <w:rPr>
                <w:rStyle w:val="apple-converted-space"/>
                <w:rFonts w:eastAsia="Calibri"/>
                <w:b/>
                <w:bCs/>
                <w:color w:val="000000"/>
                <w:shd w:val="clear" w:color="auto" w:fill="FFFFFF"/>
              </w:rPr>
              <w:t xml:space="preserve">  </w:t>
            </w:r>
            <w:r w:rsidRPr="003933A5">
              <w:rPr>
                <w:b/>
                <w:bCs/>
                <w:color w:val="000000"/>
                <w:shd w:val="clear" w:color="auto" w:fill="FFFFFF"/>
              </w:rPr>
              <w:t>Чтение схем.</w:t>
            </w:r>
          </w:p>
        </w:tc>
        <w:tc>
          <w:tcPr>
            <w:tcW w:w="11935" w:type="dxa"/>
          </w:tcPr>
          <w:p w14:paraId="67C74973" w14:textId="77777777" w:rsidR="00321161" w:rsidRPr="00321161" w:rsidRDefault="00321161" w:rsidP="00321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21161">
              <w:rPr>
                <w:bCs/>
              </w:rPr>
              <w:t>29-30 Понятия о схеме и классификация схем.</w:t>
            </w:r>
          </w:p>
        </w:tc>
        <w:tc>
          <w:tcPr>
            <w:tcW w:w="709" w:type="dxa"/>
          </w:tcPr>
          <w:p w14:paraId="6359BA9C"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738" w:type="dxa"/>
          </w:tcPr>
          <w:p w14:paraId="0458D9DA" w14:textId="77777777" w:rsidR="00321161" w:rsidRPr="003933A5" w:rsidRDefault="00321161" w:rsidP="00321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3</w:t>
            </w:r>
          </w:p>
        </w:tc>
      </w:tr>
      <w:tr w:rsidR="00321161" w:rsidRPr="003933A5" w14:paraId="20383C98" w14:textId="77777777" w:rsidTr="00321161">
        <w:trPr>
          <w:trHeight w:val="570"/>
        </w:trPr>
        <w:tc>
          <w:tcPr>
            <w:tcW w:w="2235" w:type="dxa"/>
            <w:vMerge/>
          </w:tcPr>
          <w:p w14:paraId="203C7745"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apple-converted-space"/>
                <w:rFonts w:eastAsia="Calibri"/>
                <w:b/>
                <w:bCs/>
                <w:color w:val="000000"/>
                <w:shd w:val="clear" w:color="auto" w:fill="FFFFFF"/>
              </w:rPr>
            </w:pPr>
          </w:p>
        </w:tc>
        <w:tc>
          <w:tcPr>
            <w:tcW w:w="11935" w:type="dxa"/>
          </w:tcPr>
          <w:p w14:paraId="4AB85640" w14:textId="77777777" w:rsidR="00321161" w:rsidRPr="00321161"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321161">
              <w:rPr>
                <w:bCs/>
              </w:rPr>
              <w:t>31-</w:t>
            </w:r>
            <w:proofErr w:type="gramStart"/>
            <w:r w:rsidRPr="00321161">
              <w:rPr>
                <w:bCs/>
              </w:rPr>
              <w:t>32.</w:t>
            </w:r>
            <w:r w:rsidRPr="00321161">
              <w:rPr>
                <w:b/>
                <w:bCs/>
              </w:rPr>
              <w:t>Практическая</w:t>
            </w:r>
            <w:proofErr w:type="gramEnd"/>
            <w:r w:rsidRPr="00321161">
              <w:rPr>
                <w:b/>
                <w:bCs/>
              </w:rPr>
              <w:t xml:space="preserve"> подготовка №6. </w:t>
            </w:r>
            <w:r w:rsidRPr="00321161">
              <w:rPr>
                <w:bCs/>
              </w:rPr>
              <w:t>Выполнение условного изображения схем.</w:t>
            </w:r>
          </w:p>
          <w:p w14:paraId="1CD1BA55" w14:textId="77777777" w:rsidR="00321161" w:rsidRPr="00321161"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21161">
              <w:rPr>
                <w:bCs/>
                <w:i/>
              </w:rPr>
              <w:t>(ОУД.15Черчение   профессионально-ориентированного содержания)</w:t>
            </w:r>
          </w:p>
        </w:tc>
        <w:tc>
          <w:tcPr>
            <w:tcW w:w="709" w:type="dxa"/>
          </w:tcPr>
          <w:p w14:paraId="34E603A1"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77260C87" w14:textId="77777777" w:rsidR="00321161"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1</w:t>
            </w:r>
          </w:p>
          <w:p w14:paraId="09BB9D78"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1</w:t>
            </w:r>
          </w:p>
        </w:tc>
        <w:tc>
          <w:tcPr>
            <w:tcW w:w="738" w:type="dxa"/>
          </w:tcPr>
          <w:p w14:paraId="7D94B2F9" w14:textId="77777777" w:rsidR="00321161" w:rsidRDefault="00321161" w:rsidP="00321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4CA2E501" w14:textId="77777777" w:rsidR="00321161" w:rsidRPr="003933A5" w:rsidRDefault="00321161" w:rsidP="00321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3</w:t>
            </w:r>
          </w:p>
        </w:tc>
      </w:tr>
      <w:tr w:rsidR="00321161" w:rsidRPr="003933A5" w14:paraId="17936BED" w14:textId="77777777" w:rsidTr="00321161">
        <w:trPr>
          <w:trHeight w:val="570"/>
        </w:trPr>
        <w:tc>
          <w:tcPr>
            <w:tcW w:w="2235" w:type="dxa"/>
          </w:tcPr>
          <w:p w14:paraId="287955E8"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apple-converted-space"/>
                <w:rFonts w:eastAsia="Calibri"/>
                <w:b/>
                <w:bCs/>
                <w:color w:val="000000"/>
                <w:shd w:val="clear" w:color="auto" w:fill="FFFFFF"/>
              </w:rPr>
            </w:pPr>
            <w:r>
              <w:rPr>
                <w:rStyle w:val="apple-converted-space"/>
                <w:rFonts w:eastAsia="Calibri"/>
                <w:b/>
                <w:bCs/>
                <w:color w:val="000000"/>
                <w:shd w:val="clear" w:color="auto" w:fill="FFFFFF"/>
              </w:rPr>
              <w:t>итого</w:t>
            </w:r>
          </w:p>
        </w:tc>
        <w:tc>
          <w:tcPr>
            <w:tcW w:w="11935" w:type="dxa"/>
          </w:tcPr>
          <w:p w14:paraId="51E17215" w14:textId="77777777" w:rsidR="00321161" w:rsidRPr="003933A5"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709" w:type="dxa"/>
          </w:tcPr>
          <w:p w14:paraId="50E27070" w14:textId="77777777" w:rsidR="00321161" w:rsidRPr="00321161"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321161">
              <w:rPr>
                <w:b/>
                <w:bCs/>
              </w:rPr>
              <w:t>32</w:t>
            </w:r>
          </w:p>
        </w:tc>
        <w:tc>
          <w:tcPr>
            <w:tcW w:w="738" w:type="dxa"/>
          </w:tcPr>
          <w:p w14:paraId="1A00463E" w14:textId="77777777" w:rsidR="00321161" w:rsidRDefault="00321161" w:rsidP="00CE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bl>
    <w:p w14:paraId="13C0AE40" w14:textId="77777777" w:rsidR="00FB2B7C" w:rsidRPr="003933A5" w:rsidRDefault="00FB2B7C" w:rsidP="00FB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rPr>
      </w:pPr>
      <w:r w:rsidRPr="003933A5">
        <w:rPr>
          <w:sz w:val="22"/>
          <w:szCs w:val="22"/>
        </w:rPr>
        <w:br w:type="page"/>
      </w:r>
    </w:p>
    <w:p w14:paraId="61E993D5" w14:textId="77777777" w:rsidR="006A5AF2" w:rsidRDefault="006A5AF2" w:rsidP="00EC732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sectPr w:rsidR="006A5AF2" w:rsidSect="007847BD">
          <w:pgSz w:w="16838" w:h="11906" w:orient="landscape"/>
          <w:pgMar w:top="142" w:right="567" w:bottom="0" w:left="567" w:header="709" w:footer="709" w:gutter="0"/>
          <w:cols w:space="720"/>
        </w:sectPr>
      </w:pPr>
    </w:p>
    <w:p w14:paraId="58D93043" w14:textId="77777777" w:rsidR="00CE442F" w:rsidRPr="00E966BF" w:rsidRDefault="00CE442F" w:rsidP="00EC732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p>
    <w:p w14:paraId="1F1D6B09" w14:textId="77777777" w:rsidR="00EC732A" w:rsidRPr="00E966BF" w:rsidRDefault="00EC732A" w:rsidP="00EC732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sidRPr="00E966BF">
        <w:rPr>
          <w:b/>
          <w:caps/>
        </w:rPr>
        <w:t>3. условия реализации программы дисциплины</w:t>
      </w:r>
    </w:p>
    <w:p w14:paraId="469FF2F0" w14:textId="77777777" w:rsidR="0019597A" w:rsidRPr="00E966BF" w:rsidRDefault="0019597A" w:rsidP="0019597A"/>
    <w:p w14:paraId="0137C3A6" w14:textId="77777777" w:rsidR="00CE442F" w:rsidRPr="00E966BF" w:rsidRDefault="00CE442F" w:rsidP="00CE442F">
      <w:pPr>
        <w:pStyle w:val="Style15"/>
        <w:widowControl/>
        <w:rPr>
          <w:b/>
          <w:bCs/>
          <w:iCs/>
          <w:color w:val="000000"/>
        </w:rPr>
      </w:pPr>
      <w:r w:rsidRPr="00E966BF">
        <w:rPr>
          <w:b/>
          <w:bCs/>
          <w:iCs/>
          <w:color w:val="000000"/>
        </w:rPr>
        <w:t>3.1.</w:t>
      </w:r>
      <w:r w:rsidRPr="00E966BF">
        <w:rPr>
          <w:b/>
          <w:bCs/>
          <w:iCs/>
          <w:color w:val="000000"/>
        </w:rPr>
        <w:tab/>
        <w:t>Материально-техническое обеспечение</w:t>
      </w:r>
    </w:p>
    <w:p w14:paraId="53595E57" w14:textId="77777777" w:rsidR="00CE442F" w:rsidRPr="00E966BF" w:rsidRDefault="00CE442F" w:rsidP="00CE442F">
      <w:pPr>
        <w:autoSpaceDE w:val="0"/>
        <w:autoSpaceDN w:val="0"/>
        <w:adjustRightInd w:val="0"/>
        <w:spacing w:line="276" w:lineRule="auto"/>
        <w:rPr>
          <w:rFonts w:eastAsiaTheme="minorEastAsia"/>
          <w:bCs/>
          <w:iCs/>
          <w:color w:val="000000"/>
        </w:rPr>
      </w:pPr>
      <w:r w:rsidRPr="00E966BF">
        <w:rPr>
          <w:rFonts w:eastAsiaTheme="minorEastAsia"/>
          <w:bCs/>
          <w:iCs/>
          <w:color w:val="000000"/>
        </w:rPr>
        <w:t>В состав учебно-методического и материально-технического обеспечения программы учебной дисциплины «Основ инженерной графики» входят:</w:t>
      </w:r>
    </w:p>
    <w:p w14:paraId="268521CD" w14:textId="77777777" w:rsidR="00CE442F" w:rsidRPr="00E966BF" w:rsidRDefault="00CE442F" w:rsidP="00CE442F">
      <w:pPr>
        <w:autoSpaceDE w:val="0"/>
        <w:autoSpaceDN w:val="0"/>
        <w:adjustRightInd w:val="0"/>
        <w:spacing w:line="276" w:lineRule="auto"/>
        <w:rPr>
          <w:rFonts w:eastAsiaTheme="minorEastAsia"/>
          <w:b/>
          <w:bCs/>
          <w:iCs/>
          <w:color w:val="000000"/>
        </w:rPr>
      </w:pPr>
      <w:r w:rsidRPr="00E966BF">
        <w:rPr>
          <w:rFonts w:eastAsiaTheme="minorEastAsia"/>
          <w:b/>
          <w:bCs/>
          <w:iCs/>
          <w:color w:val="000000"/>
        </w:rPr>
        <w:t xml:space="preserve">Оборудование учебного кабинета: </w:t>
      </w:r>
    </w:p>
    <w:p w14:paraId="5C6E6D85" w14:textId="77777777" w:rsidR="00CE442F" w:rsidRPr="00E966BF" w:rsidRDefault="00CE442F" w:rsidP="00CE442F">
      <w:pPr>
        <w:autoSpaceDE w:val="0"/>
        <w:autoSpaceDN w:val="0"/>
        <w:adjustRightInd w:val="0"/>
        <w:spacing w:line="276" w:lineRule="auto"/>
        <w:rPr>
          <w:rFonts w:eastAsiaTheme="minorEastAsia"/>
          <w:bCs/>
          <w:iCs/>
          <w:color w:val="000000"/>
        </w:rPr>
      </w:pPr>
      <w:r w:rsidRPr="00E966BF">
        <w:rPr>
          <w:rFonts w:eastAsiaTheme="minorEastAsia"/>
          <w:bCs/>
          <w:iCs/>
          <w:color w:val="000000"/>
        </w:rPr>
        <w:t xml:space="preserve">- рабочие места по количеству обучающихся; </w:t>
      </w:r>
    </w:p>
    <w:p w14:paraId="136C5C10" w14:textId="77777777" w:rsidR="00CE442F" w:rsidRPr="00E966BF" w:rsidRDefault="00CE442F" w:rsidP="00CE442F">
      <w:pPr>
        <w:autoSpaceDE w:val="0"/>
        <w:autoSpaceDN w:val="0"/>
        <w:adjustRightInd w:val="0"/>
        <w:spacing w:line="276" w:lineRule="auto"/>
        <w:rPr>
          <w:rFonts w:eastAsiaTheme="minorEastAsia"/>
          <w:bCs/>
          <w:iCs/>
          <w:color w:val="000000"/>
        </w:rPr>
      </w:pPr>
      <w:r w:rsidRPr="00E966BF">
        <w:rPr>
          <w:rFonts w:eastAsiaTheme="minorEastAsia"/>
          <w:bCs/>
          <w:iCs/>
          <w:color w:val="000000"/>
        </w:rPr>
        <w:t xml:space="preserve">- рабочее место преподавателя. </w:t>
      </w:r>
    </w:p>
    <w:p w14:paraId="3F1495FF" w14:textId="77777777" w:rsidR="00CE442F" w:rsidRPr="00E966BF" w:rsidRDefault="00CE442F" w:rsidP="00CE442F">
      <w:pPr>
        <w:autoSpaceDE w:val="0"/>
        <w:autoSpaceDN w:val="0"/>
        <w:adjustRightInd w:val="0"/>
        <w:spacing w:line="276" w:lineRule="auto"/>
        <w:rPr>
          <w:rFonts w:eastAsiaTheme="minorEastAsia"/>
          <w:bCs/>
          <w:iCs/>
          <w:color w:val="000000"/>
        </w:rPr>
      </w:pPr>
      <w:r w:rsidRPr="00E966BF">
        <w:rPr>
          <w:rFonts w:eastAsiaTheme="minorEastAsia"/>
          <w:bCs/>
          <w:iCs/>
          <w:color w:val="000000"/>
        </w:rPr>
        <w:t>- наглядные пособия для выполнения практической подготовки и практических занятий:</w:t>
      </w:r>
    </w:p>
    <w:p w14:paraId="13CB3CB8" w14:textId="77777777" w:rsidR="00CE442F" w:rsidRPr="00E966BF" w:rsidRDefault="00CE442F" w:rsidP="00CE442F">
      <w:pPr>
        <w:autoSpaceDE w:val="0"/>
        <w:autoSpaceDN w:val="0"/>
        <w:adjustRightInd w:val="0"/>
        <w:spacing w:line="276" w:lineRule="auto"/>
        <w:rPr>
          <w:rFonts w:eastAsiaTheme="minorEastAsia"/>
          <w:bCs/>
          <w:iCs/>
          <w:color w:val="000000"/>
        </w:rPr>
      </w:pPr>
      <w:r w:rsidRPr="00E966BF">
        <w:rPr>
          <w:rFonts w:eastAsiaTheme="minorEastAsia"/>
          <w:bCs/>
          <w:iCs/>
          <w:color w:val="000000"/>
        </w:rPr>
        <w:t xml:space="preserve"> - модели геометрических тел;</w:t>
      </w:r>
    </w:p>
    <w:p w14:paraId="76E51397" w14:textId="77777777" w:rsidR="00CE442F" w:rsidRPr="00E966BF" w:rsidRDefault="00CE442F" w:rsidP="00CE442F">
      <w:pPr>
        <w:autoSpaceDE w:val="0"/>
        <w:autoSpaceDN w:val="0"/>
        <w:adjustRightInd w:val="0"/>
        <w:spacing w:line="276" w:lineRule="auto"/>
        <w:rPr>
          <w:rFonts w:eastAsiaTheme="minorEastAsia"/>
          <w:bCs/>
          <w:iCs/>
          <w:color w:val="000000"/>
        </w:rPr>
      </w:pPr>
      <w:r w:rsidRPr="00E966BF">
        <w:rPr>
          <w:rFonts w:eastAsiaTheme="minorEastAsia"/>
          <w:bCs/>
          <w:iCs/>
          <w:color w:val="000000"/>
        </w:rPr>
        <w:t xml:space="preserve">- модели резьбовых, сварных соединений; </w:t>
      </w:r>
    </w:p>
    <w:p w14:paraId="4D2D8343" w14:textId="77777777" w:rsidR="00CE442F" w:rsidRPr="00E966BF" w:rsidRDefault="00CE442F" w:rsidP="00CE442F">
      <w:pPr>
        <w:autoSpaceDE w:val="0"/>
        <w:autoSpaceDN w:val="0"/>
        <w:adjustRightInd w:val="0"/>
        <w:spacing w:line="276" w:lineRule="auto"/>
        <w:rPr>
          <w:rFonts w:eastAsiaTheme="minorEastAsia"/>
          <w:bCs/>
          <w:iCs/>
          <w:color w:val="000000"/>
        </w:rPr>
      </w:pPr>
      <w:r w:rsidRPr="00E966BF">
        <w:rPr>
          <w:rFonts w:eastAsiaTheme="minorEastAsia"/>
          <w:bCs/>
          <w:iCs/>
          <w:color w:val="000000"/>
        </w:rPr>
        <w:t xml:space="preserve"> -модели геометрических тел по теме «разрезы и сечения»; </w:t>
      </w:r>
    </w:p>
    <w:p w14:paraId="66118179" w14:textId="77777777" w:rsidR="00CE442F" w:rsidRPr="00E966BF" w:rsidRDefault="00CE442F" w:rsidP="00CE442F">
      <w:pPr>
        <w:autoSpaceDE w:val="0"/>
        <w:autoSpaceDN w:val="0"/>
        <w:adjustRightInd w:val="0"/>
        <w:spacing w:line="276" w:lineRule="auto"/>
        <w:rPr>
          <w:rFonts w:eastAsiaTheme="minorEastAsia"/>
          <w:bCs/>
          <w:iCs/>
          <w:color w:val="000000"/>
        </w:rPr>
      </w:pPr>
      <w:r w:rsidRPr="00E966BF">
        <w:rPr>
          <w:rFonts w:eastAsiaTheme="minorEastAsia"/>
          <w:bCs/>
          <w:iCs/>
          <w:color w:val="000000"/>
        </w:rPr>
        <w:t xml:space="preserve">- плакаты по разделам и темам; </w:t>
      </w:r>
    </w:p>
    <w:p w14:paraId="48A0DA85" w14:textId="77777777" w:rsidR="00CE442F" w:rsidRPr="00E966BF" w:rsidRDefault="00CE442F" w:rsidP="00CE442F">
      <w:pPr>
        <w:autoSpaceDE w:val="0"/>
        <w:autoSpaceDN w:val="0"/>
        <w:adjustRightInd w:val="0"/>
        <w:spacing w:line="276" w:lineRule="auto"/>
        <w:rPr>
          <w:rFonts w:eastAsiaTheme="minorEastAsia"/>
          <w:bCs/>
          <w:iCs/>
          <w:color w:val="000000"/>
        </w:rPr>
      </w:pPr>
      <w:r w:rsidRPr="00E966BF">
        <w:rPr>
          <w:rFonts w:eastAsiaTheme="minorEastAsia"/>
          <w:bCs/>
          <w:iCs/>
          <w:color w:val="000000"/>
        </w:rPr>
        <w:t xml:space="preserve">- инструмент и приборы для измерения линейных размеров и формы детали </w:t>
      </w:r>
    </w:p>
    <w:p w14:paraId="5DEBF8CE" w14:textId="77777777" w:rsidR="00CE442F" w:rsidRPr="00E966BF" w:rsidRDefault="00CE442F" w:rsidP="00CE442F">
      <w:pPr>
        <w:autoSpaceDE w:val="0"/>
        <w:autoSpaceDN w:val="0"/>
        <w:adjustRightInd w:val="0"/>
        <w:spacing w:line="276" w:lineRule="auto"/>
        <w:rPr>
          <w:rFonts w:eastAsiaTheme="minorEastAsia"/>
          <w:b/>
          <w:bCs/>
          <w:iCs/>
          <w:color w:val="000000"/>
        </w:rPr>
      </w:pPr>
      <w:r w:rsidRPr="00E966BF">
        <w:rPr>
          <w:rFonts w:eastAsiaTheme="minorEastAsia"/>
          <w:b/>
          <w:bCs/>
          <w:iCs/>
          <w:color w:val="000000"/>
        </w:rPr>
        <w:t xml:space="preserve">Технические средства обучения: </w:t>
      </w:r>
    </w:p>
    <w:p w14:paraId="40B4E488" w14:textId="77777777" w:rsidR="00CE442F" w:rsidRPr="00E966BF" w:rsidRDefault="00CE442F" w:rsidP="00CE442F">
      <w:pPr>
        <w:autoSpaceDE w:val="0"/>
        <w:autoSpaceDN w:val="0"/>
        <w:adjustRightInd w:val="0"/>
        <w:spacing w:line="276" w:lineRule="auto"/>
        <w:rPr>
          <w:rFonts w:eastAsiaTheme="minorEastAsia"/>
          <w:bCs/>
          <w:iCs/>
          <w:color w:val="000000"/>
        </w:rPr>
      </w:pPr>
      <w:r w:rsidRPr="00E966BF">
        <w:rPr>
          <w:rFonts w:eastAsiaTheme="minorEastAsia"/>
          <w:bCs/>
          <w:iCs/>
          <w:color w:val="000000"/>
        </w:rPr>
        <w:t>- мультимедийное оборудование;</w:t>
      </w:r>
    </w:p>
    <w:p w14:paraId="76B00C3F" w14:textId="77777777" w:rsidR="00CE442F" w:rsidRPr="00E966BF" w:rsidRDefault="00CE442F" w:rsidP="00CE442F">
      <w:pPr>
        <w:autoSpaceDE w:val="0"/>
        <w:autoSpaceDN w:val="0"/>
        <w:adjustRightInd w:val="0"/>
        <w:spacing w:line="276" w:lineRule="auto"/>
        <w:rPr>
          <w:rFonts w:eastAsiaTheme="minorEastAsia"/>
          <w:bCs/>
          <w:iCs/>
          <w:color w:val="000000"/>
        </w:rPr>
      </w:pPr>
      <w:r w:rsidRPr="00E966BF">
        <w:rPr>
          <w:rFonts w:eastAsiaTheme="minorEastAsia"/>
          <w:bCs/>
          <w:iCs/>
          <w:color w:val="000000"/>
        </w:rPr>
        <w:t>- локальная сеть кабинета, интернет;</w:t>
      </w:r>
    </w:p>
    <w:p w14:paraId="5AD2BABB" w14:textId="77777777" w:rsidR="00CE442F" w:rsidRPr="00E966BF" w:rsidRDefault="00CE442F" w:rsidP="00CE442F">
      <w:pPr>
        <w:autoSpaceDE w:val="0"/>
        <w:autoSpaceDN w:val="0"/>
        <w:adjustRightInd w:val="0"/>
        <w:spacing w:line="276" w:lineRule="auto"/>
        <w:rPr>
          <w:rFonts w:eastAsiaTheme="minorEastAsia"/>
          <w:bCs/>
          <w:iCs/>
          <w:color w:val="000000"/>
        </w:rPr>
      </w:pPr>
      <w:r w:rsidRPr="00E966BF">
        <w:rPr>
          <w:rFonts w:eastAsiaTheme="minorEastAsia"/>
          <w:bCs/>
          <w:iCs/>
          <w:color w:val="000000"/>
        </w:rPr>
        <w:t>- периферийное оборудование и оргтехника.</w:t>
      </w:r>
    </w:p>
    <w:p w14:paraId="61527CDC" w14:textId="77777777" w:rsidR="00CE442F" w:rsidRPr="00E966BF" w:rsidRDefault="00CE442F" w:rsidP="00CE442F">
      <w:pPr>
        <w:autoSpaceDE w:val="0"/>
        <w:autoSpaceDN w:val="0"/>
        <w:adjustRightInd w:val="0"/>
        <w:spacing w:line="276" w:lineRule="auto"/>
        <w:rPr>
          <w:rFonts w:eastAsiaTheme="minorEastAsia"/>
          <w:b/>
          <w:bCs/>
          <w:iCs/>
          <w:color w:val="000000"/>
        </w:rPr>
      </w:pPr>
      <w:r w:rsidRPr="00E966BF">
        <w:rPr>
          <w:rFonts w:eastAsiaTheme="minorEastAsia"/>
          <w:b/>
          <w:bCs/>
          <w:iCs/>
          <w:color w:val="000000"/>
        </w:rPr>
        <w:t xml:space="preserve">Комплект учебно-методической документации: </w:t>
      </w:r>
    </w:p>
    <w:p w14:paraId="348CF776" w14:textId="77777777" w:rsidR="00CE442F" w:rsidRPr="00E966BF" w:rsidRDefault="00CE442F" w:rsidP="00CE442F">
      <w:pPr>
        <w:autoSpaceDE w:val="0"/>
        <w:autoSpaceDN w:val="0"/>
        <w:adjustRightInd w:val="0"/>
        <w:spacing w:line="276" w:lineRule="auto"/>
        <w:rPr>
          <w:rFonts w:eastAsiaTheme="minorEastAsia"/>
          <w:bCs/>
          <w:iCs/>
          <w:color w:val="000000"/>
        </w:rPr>
      </w:pPr>
      <w:r w:rsidRPr="00E966BF">
        <w:rPr>
          <w:rFonts w:eastAsiaTheme="minorEastAsia"/>
          <w:bCs/>
          <w:iCs/>
          <w:color w:val="000000"/>
        </w:rPr>
        <w:t xml:space="preserve">- стандарт </w:t>
      </w:r>
    </w:p>
    <w:p w14:paraId="1EFE4728" w14:textId="77777777" w:rsidR="00CE442F" w:rsidRPr="00E966BF" w:rsidRDefault="00CE442F" w:rsidP="00CE442F">
      <w:pPr>
        <w:autoSpaceDE w:val="0"/>
        <w:autoSpaceDN w:val="0"/>
        <w:adjustRightInd w:val="0"/>
        <w:spacing w:line="276" w:lineRule="auto"/>
        <w:rPr>
          <w:rFonts w:eastAsiaTheme="minorEastAsia"/>
          <w:bCs/>
          <w:iCs/>
          <w:color w:val="000000"/>
        </w:rPr>
      </w:pPr>
      <w:r w:rsidRPr="00E966BF">
        <w:rPr>
          <w:rFonts w:eastAsiaTheme="minorEastAsia"/>
          <w:bCs/>
          <w:iCs/>
          <w:color w:val="000000"/>
        </w:rPr>
        <w:t xml:space="preserve">- рабочая программа; </w:t>
      </w:r>
    </w:p>
    <w:p w14:paraId="1BFC827B" w14:textId="77777777" w:rsidR="00CE442F" w:rsidRPr="00E966BF" w:rsidRDefault="00CE442F" w:rsidP="00CE442F">
      <w:pPr>
        <w:autoSpaceDE w:val="0"/>
        <w:autoSpaceDN w:val="0"/>
        <w:adjustRightInd w:val="0"/>
        <w:spacing w:line="276" w:lineRule="auto"/>
        <w:rPr>
          <w:rFonts w:eastAsiaTheme="minorEastAsia"/>
          <w:bCs/>
          <w:iCs/>
          <w:color w:val="000000"/>
        </w:rPr>
      </w:pPr>
      <w:r w:rsidRPr="00E966BF">
        <w:rPr>
          <w:rFonts w:eastAsiaTheme="minorEastAsia"/>
          <w:bCs/>
          <w:iCs/>
          <w:color w:val="000000"/>
        </w:rPr>
        <w:t xml:space="preserve">- календарно-тематический план; </w:t>
      </w:r>
    </w:p>
    <w:p w14:paraId="41265DF5" w14:textId="77777777" w:rsidR="00CE442F" w:rsidRPr="00E966BF" w:rsidRDefault="00CE442F" w:rsidP="00CE442F">
      <w:pPr>
        <w:autoSpaceDE w:val="0"/>
        <w:autoSpaceDN w:val="0"/>
        <w:adjustRightInd w:val="0"/>
        <w:spacing w:line="276" w:lineRule="auto"/>
        <w:rPr>
          <w:rFonts w:eastAsiaTheme="minorEastAsia"/>
          <w:bCs/>
          <w:iCs/>
          <w:color w:val="000000"/>
        </w:rPr>
      </w:pPr>
      <w:r w:rsidRPr="00E966BF">
        <w:rPr>
          <w:rFonts w:eastAsiaTheme="minorEastAsia"/>
          <w:bCs/>
          <w:iCs/>
          <w:color w:val="000000"/>
        </w:rPr>
        <w:t xml:space="preserve">- методическая литература; </w:t>
      </w:r>
    </w:p>
    <w:p w14:paraId="77EF5F76" w14:textId="77777777" w:rsidR="00CE442F" w:rsidRPr="00E966BF" w:rsidRDefault="00CE442F" w:rsidP="00CE442F">
      <w:pPr>
        <w:autoSpaceDE w:val="0"/>
        <w:autoSpaceDN w:val="0"/>
        <w:adjustRightInd w:val="0"/>
        <w:spacing w:line="276" w:lineRule="auto"/>
        <w:rPr>
          <w:rFonts w:eastAsiaTheme="minorEastAsia"/>
          <w:b/>
          <w:bCs/>
          <w:iCs/>
          <w:color w:val="000000"/>
        </w:rPr>
      </w:pPr>
      <w:r w:rsidRPr="00E966BF">
        <w:rPr>
          <w:rFonts w:eastAsiaTheme="minorEastAsia"/>
          <w:b/>
          <w:bCs/>
          <w:iCs/>
          <w:color w:val="000000"/>
        </w:rPr>
        <w:t>Раздаточные дидактические материалы:</w:t>
      </w:r>
    </w:p>
    <w:p w14:paraId="352E1B71" w14:textId="77777777" w:rsidR="00CE442F" w:rsidRPr="00E966BF" w:rsidRDefault="00CE442F" w:rsidP="00CE442F">
      <w:pPr>
        <w:autoSpaceDE w:val="0"/>
        <w:autoSpaceDN w:val="0"/>
        <w:adjustRightInd w:val="0"/>
        <w:spacing w:line="276" w:lineRule="auto"/>
        <w:rPr>
          <w:rFonts w:eastAsiaTheme="minorEastAsia"/>
          <w:bCs/>
          <w:iCs/>
          <w:color w:val="000000"/>
        </w:rPr>
      </w:pPr>
      <w:r w:rsidRPr="00E966BF">
        <w:rPr>
          <w:rFonts w:eastAsiaTheme="minorEastAsia"/>
          <w:bCs/>
          <w:iCs/>
          <w:color w:val="000000"/>
        </w:rPr>
        <w:t xml:space="preserve"> - карточки-задания для выполнения практических работ</w:t>
      </w:r>
    </w:p>
    <w:p w14:paraId="44DF9558" w14:textId="77777777" w:rsidR="00CE442F" w:rsidRPr="00E966BF" w:rsidRDefault="00CE442F" w:rsidP="00CE442F">
      <w:pPr>
        <w:autoSpaceDE w:val="0"/>
        <w:autoSpaceDN w:val="0"/>
        <w:adjustRightInd w:val="0"/>
        <w:spacing w:line="276" w:lineRule="auto"/>
        <w:rPr>
          <w:rFonts w:eastAsiaTheme="minorEastAsia"/>
          <w:b/>
          <w:bCs/>
          <w:iCs/>
          <w:color w:val="000000"/>
        </w:rPr>
      </w:pPr>
    </w:p>
    <w:p w14:paraId="50711BE5" w14:textId="77777777" w:rsidR="00CE442F" w:rsidRPr="00E966BF" w:rsidRDefault="00CE442F" w:rsidP="00CE442F">
      <w:pPr>
        <w:autoSpaceDE w:val="0"/>
        <w:autoSpaceDN w:val="0"/>
        <w:adjustRightInd w:val="0"/>
        <w:spacing w:line="276" w:lineRule="auto"/>
        <w:rPr>
          <w:rFonts w:eastAsiaTheme="minorEastAsia"/>
          <w:b/>
          <w:bCs/>
          <w:iCs/>
          <w:color w:val="000000"/>
        </w:rPr>
      </w:pPr>
      <w:r w:rsidRPr="00E966BF">
        <w:rPr>
          <w:rFonts w:eastAsiaTheme="minorEastAsia"/>
          <w:b/>
          <w:bCs/>
          <w:iCs/>
          <w:color w:val="000000"/>
        </w:rPr>
        <w:t>3.2. Информационное обеспечение обучения.</w:t>
      </w:r>
    </w:p>
    <w:p w14:paraId="1E48129C" w14:textId="77777777" w:rsidR="00C81238" w:rsidRPr="00E966BF" w:rsidRDefault="00CE442F" w:rsidP="002C761C">
      <w:pPr>
        <w:pStyle w:val="Style15"/>
        <w:widowControl/>
        <w:jc w:val="both"/>
        <w:rPr>
          <w:b/>
          <w:bCs/>
          <w:iCs/>
          <w:color w:val="000000"/>
        </w:rPr>
      </w:pPr>
      <w:r w:rsidRPr="00E966BF">
        <w:rPr>
          <w:b/>
          <w:bCs/>
          <w:iCs/>
          <w:color w:val="000000"/>
        </w:rPr>
        <w:t xml:space="preserve">3.2.1. Основные печатные издания: </w:t>
      </w:r>
    </w:p>
    <w:p w14:paraId="4DFEAC29" w14:textId="77777777" w:rsidR="00321161" w:rsidRDefault="00321161" w:rsidP="00321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142"/>
        <w:jc w:val="both"/>
        <w:rPr>
          <w:b/>
          <w:bCs/>
        </w:rPr>
      </w:pPr>
      <w:r>
        <w:rPr>
          <w:rStyle w:val="FontStyle35"/>
          <w:rFonts w:eastAsiaTheme="minorEastAsia"/>
          <w:b w:val="0"/>
          <w:i w:val="0"/>
          <w:sz w:val="24"/>
          <w:szCs w:val="24"/>
        </w:rPr>
        <w:t>1.</w:t>
      </w:r>
      <w:r w:rsidRPr="00321161">
        <w:rPr>
          <w:rStyle w:val="FontStyle35"/>
          <w:rFonts w:eastAsiaTheme="minorEastAsia"/>
          <w:b w:val="0"/>
          <w:i w:val="0"/>
          <w:sz w:val="24"/>
          <w:szCs w:val="24"/>
        </w:rPr>
        <w:t xml:space="preserve"> Чекмарев, А. А.  Инженерная </w:t>
      </w:r>
      <w:proofErr w:type="gramStart"/>
      <w:r w:rsidRPr="00321161">
        <w:rPr>
          <w:rStyle w:val="FontStyle35"/>
          <w:rFonts w:eastAsiaTheme="minorEastAsia"/>
          <w:b w:val="0"/>
          <w:i w:val="0"/>
          <w:sz w:val="24"/>
          <w:szCs w:val="24"/>
        </w:rPr>
        <w:t>графика :</w:t>
      </w:r>
      <w:proofErr w:type="gramEnd"/>
      <w:r w:rsidRPr="00321161">
        <w:rPr>
          <w:rStyle w:val="FontStyle35"/>
          <w:rFonts w:eastAsiaTheme="minorEastAsia"/>
          <w:b w:val="0"/>
          <w:i w:val="0"/>
          <w:sz w:val="24"/>
          <w:szCs w:val="24"/>
        </w:rPr>
        <w:t xml:space="preserve"> учебник для среднего профессионального образования / А. А. Чекмарев. — 13-е изд., </w:t>
      </w:r>
      <w:proofErr w:type="spellStart"/>
      <w:r w:rsidRPr="00321161">
        <w:rPr>
          <w:rStyle w:val="FontStyle35"/>
          <w:rFonts w:eastAsiaTheme="minorEastAsia"/>
          <w:b w:val="0"/>
          <w:i w:val="0"/>
          <w:sz w:val="24"/>
          <w:szCs w:val="24"/>
        </w:rPr>
        <w:t>испр</w:t>
      </w:r>
      <w:proofErr w:type="spellEnd"/>
      <w:r w:rsidRPr="00321161">
        <w:rPr>
          <w:rStyle w:val="FontStyle35"/>
          <w:rFonts w:eastAsiaTheme="minorEastAsia"/>
          <w:b w:val="0"/>
          <w:i w:val="0"/>
          <w:sz w:val="24"/>
          <w:szCs w:val="24"/>
        </w:rPr>
        <w:t xml:space="preserve">. и доп. — </w:t>
      </w:r>
      <w:proofErr w:type="gramStart"/>
      <w:r w:rsidRPr="00321161">
        <w:rPr>
          <w:rStyle w:val="FontStyle35"/>
          <w:rFonts w:eastAsiaTheme="minorEastAsia"/>
          <w:b w:val="0"/>
          <w:i w:val="0"/>
          <w:sz w:val="24"/>
          <w:szCs w:val="24"/>
        </w:rPr>
        <w:t>Москва :</w:t>
      </w:r>
      <w:proofErr w:type="gramEnd"/>
      <w:r w:rsidRPr="00321161">
        <w:rPr>
          <w:rStyle w:val="FontStyle35"/>
          <w:rFonts w:eastAsiaTheme="minorEastAsia"/>
          <w:b w:val="0"/>
          <w:i w:val="0"/>
          <w:sz w:val="24"/>
          <w:szCs w:val="24"/>
        </w:rPr>
        <w:t xml:space="preserve"> Издательство </w:t>
      </w:r>
      <w:proofErr w:type="spellStart"/>
      <w:r w:rsidRPr="00321161">
        <w:rPr>
          <w:rStyle w:val="FontStyle35"/>
          <w:rFonts w:eastAsiaTheme="minorEastAsia"/>
          <w:b w:val="0"/>
          <w:i w:val="0"/>
          <w:sz w:val="24"/>
          <w:szCs w:val="24"/>
        </w:rPr>
        <w:t>Юрайт</w:t>
      </w:r>
      <w:proofErr w:type="spellEnd"/>
      <w:r w:rsidRPr="00321161">
        <w:rPr>
          <w:rStyle w:val="FontStyle35"/>
          <w:rFonts w:eastAsiaTheme="minorEastAsia"/>
          <w:b w:val="0"/>
          <w:i w:val="0"/>
          <w:sz w:val="24"/>
          <w:szCs w:val="24"/>
        </w:rPr>
        <w:t xml:space="preserve">, 2022. — 389 с. — (Профессиональное образование). — ISBN 978-5-534-07112-2. — </w:t>
      </w:r>
      <w:proofErr w:type="gramStart"/>
      <w:r w:rsidRPr="00321161">
        <w:rPr>
          <w:rStyle w:val="FontStyle35"/>
          <w:rFonts w:eastAsiaTheme="minorEastAsia"/>
          <w:b w:val="0"/>
          <w:i w:val="0"/>
          <w:sz w:val="24"/>
          <w:szCs w:val="24"/>
        </w:rPr>
        <w:t>Текст :</w:t>
      </w:r>
      <w:proofErr w:type="gramEnd"/>
      <w:r w:rsidRPr="00321161">
        <w:rPr>
          <w:rStyle w:val="FontStyle35"/>
          <w:rFonts w:eastAsiaTheme="minorEastAsia"/>
          <w:b w:val="0"/>
          <w:i w:val="0"/>
          <w:sz w:val="24"/>
          <w:szCs w:val="24"/>
        </w:rPr>
        <w:t xml:space="preserve"> электронный // Образовательная платформа </w:t>
      </w:r>
      <w:proofErr w:type="spellStart"/>
      <w:r w:rsidRPr="00321161">
        <w:rPr>
          <w:rStyle w:val="FontStyle35"/>
          <w:rFonts w:eastAsiaTheme="minorEastAsia"/>
          <w:b w:val="0"/>
          <w:i w:val="0"/>
          <w:sz w:val="24"/>
          <w:szCs w:val="24"/>
        </w:rPr>
        <w:t>Юрайт</w:t>
      </w:r>
      <w:proofErr w:type="spellEnd"/>
      <w:r w:rsidRPr="00321161">
        <w:rPr>
          <w:rStyle w:val="FontStyle35"/>
          <w:rFonts w:eastAsiaTheme="minorEastAsia"/>
          <w:b w:val="0"/>
          <w:i w:val="0"/>
          <w:sz w:val="24"/>
          <w:szCs w:val="24"/>
        </w:rPr>
        <w:t xml:space="preserve"> [сайт]. — URL: https://urait.ru/bcode/489723 </w:t>
      </w:r>
      <w:r>
        <w:rPr>
          <w:b/>
          <w:bCs/>
        </w:rPr>
        <w:t xml:space="preserve">        </w:t>
      </w:r>
    </w:p>
    <w:p w14:paraId="3E1F714B" w14:textId="77777777" w:rsidR="00321161" w:rsidRPr="00321161" w:rsidRDefault="00321161" w:rsidP="00321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35"/>
          <w:rFonts w:eastAsiaTheme="minorEastAsia"/>
          <w:b w:val="0"/>
          <w:i w:val="0"/>
          <w:sz w:val="24"/>
          <w:szCs w:val="24"/>
        </w:rPr>
      </w:pPr>
      <w:r>
        <w:rPr>
          <w:b/>
          <w:bCs/>
        </w:rPr>
        <w:t xml:space="preserve">2. </w:t>
      </w:r>
      <w:r w:rsidRPr="00321161">
        <w:rPr>
          <w:rStyle w:val="FontStyle35"/>
          <w:rFonts w:eastAsiaTheme="minorEastAsia"/>
          <w:b w:val="0"/>
          <w:i w:val="0"/>
          <w:sz w:val="24"/>
          <w:szCs w:val="24"/>
        </w:rPr>
        <w:t xml:space="preserve">Панасенко, В. Е. Инженерная </w:t>
      </w:r>
      <w:proofErr w:type="gramStart"/>
      <w:r w:rsidRPr="00321161">
        <w:rPr>
          <w:rStyle w:val="FontStyle35"/>
          <w:rFonts w:eastAsiaTheme="minorEastAsia"/>
          <w:b w:val="0"/>
          <w:i w:val="0"/>
          <w:sz w:val="24"/>
          <w:szCs w:val="24"/>
        </w:rPr>
        <w:t>графика :</w:t>
      </w:r>
      <w:proofErr w:type="gramEnd"/>
      <w:r w:rsidRPr="00321161">
        <w:rPr>
          <w:rStyle w:val="FontStyle35"/>
          <w:rFonts w:eastAsiaTheme="minorEastAsia"/>
          <w:b w:val="0"/>
          <w:i w:val="0"/>
          <w:sz w:val="24"/>
          <w:szCs w:val="24"/>
        </w:rPr>
        <w:t xml:space="preserve"> учебник для </w:t>
      </w:r>
      <w:proofErr w:type="spellStart"/>
      <w:r w:rsidRPr="00321161">
        <w:rPr>
          <w:rStyle w:val="FontStyle35"/>
          <w:rFonts w:eastAsiaTheme="minorEastAsia"/>
          <w:b w:val="0"/>
          <w:i w:val="0"/>
          <w:sz w:val="24"/>
          <w:szCs w:val="24"/>
        </w:rPr>
        <w:t>спо</w:t>
      </w:r>
      <w:proofErr w:type="spellEnd"/>
      <w:r w:rsidRPr="00321161">
        <w:rPr>
          <w:rStyle w:val="FontStyle35"/>
          <w:rFonts w:eastAsiaTheme="minorEastAsia"/>
          <w:b w:val="0"/>
          <w:i w:val="0"/>
          <w:sz w:val="24"/>
          <w:szCs w:val="24"/>
        </w:rPr>
        <w:t xml:space="preserve"> / В. Е. Панасенко. — Санкт-</w:t>
      </w:r>
      <w:proofErr w:type="gramStart"/>
      <w:r w:rsidRPr="00321161">
        <w:rPr>
          <w:rStyle w:val="FontStyle35"/>
          <w:rFonts w:eastAsiaTheme="minorEastAsia"/>
          <w:b w:val="0"/>
          <w:i w:val="0"/>
          <w:sz w:val="24"/>
          <w:szCs w:val="24"/>
        </w:rPr>
        <w:t>Петербург :</w:t>
      </w:r>
      <w:proofErr w:type="gramEnd"/>
      <w:r w:rsidRPr="00321161">
        <w:rPr>
          <w:rStyle w:val="FontStyle35"/>
          <w:rFonts w:eastAsiaTheme="minorEastAsia"/>
          <w:b w:val="0"/>
          <w:i w:val="0"/>
          <w:sz w:val="24"/>
          <w:szCs w:val="24"/>
        </w:rPr>
        <w:t xml:space="preserve"> Лань, 2021. — 168 с. — ISBN 978-5-8114-6828-7. — </w:t>
      </w:r>
      <w:proofErr w:type="gramStart"/>
      <w:r w:rsidRPr="00321161">
        <w:rPr>
          <w:rStyle w:val="FontStyle35"/>
          <w:rFonts w:eastAsiaTheme="minorEastAsia"/>
          <w:b w:val="0"/>
          <w:i w:val="0"/>
          <w:sz w:val="24"/>
          <w:szCs w:val="24"/>
        </w:rPr>
        <w:t>Текст :</w:t>
      </w:r>
      <w:proofErr w:type="gramEnd"/>
      <w:r w:rsidRPr="00321161">
        <w:rPr>
          <w:rStyle w:val="FontStyle35"/>
          <w:rFonts w:eastAsiaTheme="minorEastAsia"/>
          <w:b w:val="0"/>
          <w:i w:val="0"/>
          <w:sz w:val="24"/>
          <w:szCs w:val="24"/>
        </w:rPr>
        <w:t xml:space="preserve"> электронный // Лань : электронно-библиотечная система. — URL: </w:t>
      </w:r>
      <w:proofErr w:type="gramStart"/>
      <w:r w:rsidRPr="00321161">
        <w:rPr>
          <w:rStyle w:val="FontStyle35"/>
          <w:rFonts w:eastAsiaTheme="minorEastAsia"/>
          <w:b w:val="0"/>
          <w:i w:val="0"/>
          <w:sz w:val="24"/>
          <w:szCs w:val="24"/>
        </w:rPr>
        <w:t>https://e.lanbook.com/book/153640 .</w:t>
      </w:r>
      <w:proofErr w:type="gramEnd"/>
    </w:p>
    <w:p w14:paraId="574A2043" w14:textId="77777777" w:rsidR="00321161" w:rsidRDefault="00321161" w:rsidP="00321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b/>
          <w:bCs/>
        </w:rPr>
      </w:pPr>
      <w:r>
        <w:rPr>
          <w:b/>
          <w:bCs/>
        </w:rPr>
        <w:t xml:space="preserve"> </w:t>
      </w:r>
    </w:p>
    <w:p w14:paraId="51C49842" w14:textId="77777777" w:rsidR="00EC732A" w:rsidRPr="003933A5" w:rsidRDefault="00321161" w:rsidP="00321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b/>
          <w:bCs/>
        </w:rPr>
      </w:pPr>
      <w:r>
        <w:rPr>
          <w:b/>
          <w:bCs/>
        </w:rPr>
        <w:t xml:space="preserve">   3.2.1</w:t>
      </w:r>
      <w:r w:rsidR="00CE442F" w:rsidRPr="003933A5">
        <w:rPr>
          <w:b/>
          <w:bCs/>
        </w:rPr>
        <w:t xml:space="preserve"> </w:t>
      </w:r>
      <w:r w:rsidR="00EC732A" w:rsidRPr="003933A5">
        <w:rPr>
          <w:b/>
          <w:bCs/>
        </w:rPr>
        <w:t>Интернет-ресурсы:</w:t>
      </w:r>
    </w:p>
    <w:p w14:paraId="7E1207B8" w14:textId="77777777" w:rsidR="00E966BF" w:rsidRPr="00E966BF" w:rsidRDefault="003933A5" w:rsidP="00E966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bCs/>
        </w:rPr>
      </w:pPr>
      <w:r>
        <w:rPr>
          <w:bCs/>
        </w:rPr>
        <w:t xml:space="preserve">            1. </w:t>
      </w:r>
      <w:r w:rsidR="00E966BF" w:rsidRPr="00E966BF">
        <w:rPr>
          <w:bCs/>
        </w:rPr>
        <w:t>https://ibooks.ru/</w:t>
      </w:r>
    </w:p>
    <w:p w14:paraId="14BF25B1" w14:textId="77777777" w:rsidR="00E966BF" w:rsidRPr="00E966BF" w:rsidRDefault="00E966BF" w:rsidP="00E966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bCs/>
        </w:rPr>
      </w:pPr>
      <w:r w:rsidRPr="00E966BF">
        <w:rPr>
          <w:bCs/>
        </w:rPr>
        <w:t xml:space="preserve">            2.https://rusneb.ru/</w:t>
      </w:r>
    </w:p>
    <w:p w14:paraId="0415B6EB" w14:textId="77777777" w:rsidR="00EC732A" w:rsidRPr="00E966BF" w:rsidRDefault="00E966BF" w:rsidP="00EC7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966BF">
        <w:rPr>
          <w:bCs/>
        </w:rPr>
        <w:t>3</w:t>
      </w:r>
      <w:r w:rsidR="00EC732A" w:rsidRPr="00E966BF">
        <w:rPr>
          <w:bCs/>
        </w:rPr>
        <w:t xml:space="preserve">. </w:t>
      </w:r>
      <w:r w:rsidR="00EC732A" w:rsidRPr="00E966BF">
        <w:rPr>
          <w:bCs/>
          <w:lang w:val="en-US"/>
        </w:rPr>
        <w:t>http</w:t>
      </w:r>
      <w:r w:rsidR="00EC732A" w:rsidRPr="00E966BF">
        <w:rPr>
          <w:bCs/>
        </w:rPr>
        <w:t>://</w:t>
      </w:r>
      <w:proofErr w:type="spellStart"/>
      <w:r w:rsidR="00EC732A" w:rsidRPr="00E966BF">
        <w:rPr>
          <w:bCs/>
          <w:lang w:val="en-US"/>
        </w:rPr>
        <w:t>shlicc</w:t>
      </w:r>
      <w:proofErr w:type="spellEnd"/>
      <w:r w:rsidR="00EC732A" w:rsidRPr="00E966BF">
        <w:rPr>
          <w:bCs/>
        </w:rPr>
        <w:t>.</w:t>
      </w:r>
      <w:proofErr w:type="spellStart"/>
      <w:r w:rsidR="00EC732A" w:rsidRPr="00E966BF">
        <w:rPr>
          <w:bCs/>
          <w:lang w:val="en-US"/>
        </w:rPr>
        <w:t>narod</w:t>
      </w:r>
      <w:proofErr w:type="spellEnd"/>
      <w:r w:rsidR="00EC732A" w:rsidRPr="00E966BF">
        <w:rPr>
          <w:bCs/>
        </w:rPr>
        <w:t>.</w:t>
      </w:r>
      <w:proofErr w:type="spellStart"/>
      <w:r w:rsidR="00EC732A" w:rsidRPr="00E966BF">
        <w:rPr>
          <w:bCs/>
          <w:lang w:val="en-US"/>
        </w:rPr>
        <w:t>ru</w:t>
      </w:r>
      <w:proofErr w:type="spellEnd"/>
      <w:r w:rsidR="00EC732A" w:rsidRPr="00E966BF">
        <w:rPr>
          <w:bCs/>
        </w:rPr>
        <w:t>/   – Оформление чертежей.</w:t>
      </w:r>
    </w:p>
    <w:p w14:paraId="50171103" w14:textId="77777777" w:rsidR="002C761C" w:rsidRPr="00E966BF" w:rsidRDefault="00E966BF" w:rsidP="00195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966BF">
        <w:t>4</w:t>
      </w:r>
      <w:r w:rsidR="00EC732A" w:rsidRPr="00E966BF">
        <w:t>.</w:t>
      </w:r>
      <w:hyperlink r:id="rId10" w:history="1">
        <w:r w:rsidR="00EC732A" w:rsidRPr="00E966BF">
          <w:rPr>
            <w:rStyle w:val="a8"/>
            <w:bCs/>
          </w:rPr>
          <w:t>http://nacherchy.ru/</w:t>
        </w:r>
      </w:hyperlink>
      <w:r w:rsidR="00EC732A" w:rsidRPr="00E966BF">
        <w:rPr>
          <w:bCs/>
        </w:rPr>
        <w:t xml:space="preserve"> - Техническое черч</w:t>
      </w:r>
      <w:r w:rsidR="004441F4" w:rsidRPr="00E966BF">
        <w:rPr>
          <w:bCs/>
        </w:rPr>
        <w:t>ение.</w:t>
      </w:r>
    </w:p>
    <w:p w14:paraId="1FF49069" w14:textId="77777777" w:rsidR="0019597A" w:rsidRPr="0019597A" w:rsidRDefault="0019597A" w:rsidP="00195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14:paraId="0454CA57" w14:textId="77777777" w:rsidR="002C761C" w:rsidRDefault="002C761C" w:rsidP="00EC732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p>
    <w:p w14:paraId="43E315F1" w14:textId="77777777" w:rsidR="0019597A" w:rsidRDefault="0019597A" w:rsidP="0019597A">
      <w:pPr>
        <w:jc w:val="both"/>
      </w:pPr>
    </w:p>
    <w:p w14:paraId="79CD8A13" w14:textId="77777777" w:rsidR="00321161" w:rsidRDefault="00321161" w:rsidP="00DD05B7">
      <w:pPr>
        <w:jc w:val="center"/>
        <w:rPr>
          <w:b/>
          <w:bCs/>
        </w:rPr>
      </w:pPr>
    </w:p>
    <w:p w14:paraId="5D36FEB3" w14:textId="77777777" w:rsidR="00321161" w:rsidRDefault="00321161" w:rsidP="00DD05B7">
      <w:pPr>
        <w:jc w:val="center"/>
        <w:rPr>
          <w:b/>
          <w:bCs/>
        </w:rPr>
      </w:pPr>
    </w:p>
    <w:p w14:paraId="21D6065A" w14:textId="77777777" w:rsidR="00321161" w:rsidRDefault="00321161" w:rsidP="00DD05B7">
      <w:pPr>
        <w:jc w:val="center"/>
        <w:rPr>
          <w:b/>
          <w:bCs/>
        </w:rPr>
      </w:pPr>
    </w:p>
    <w:p w14:paraId="2ABE5EB2" w14:textId="77777777" w:rsidR="00321161" w:rsidRDefault="00321161" w:rsidP="00DD05B7">
      <w:pPr>
        <w:jc w:val="center"/>
        <w:rPr>
          <w:b/>
          <w:bCs/>
        </w:rPr>
      </w:pPr>
    </w:p>
    <w:p w14:paraId="6443AEC0" w14:textId="77777777" w:rsidR="00321161" w:rsidRDefault="00321161" w:rsidP="00DD05B7">
      <w:pPr>
        <w:jc w:val="center"/>
        <w:rPr>
          <w:b/>
          <w:bCs/>
        </w:rPr>
      </w:pPr>
    </w:p>
    <w:p w14:paraId="1393DEA9" w14:textId="77777777" w:rsidR="00DD05B7" w:rsidRPr="00DD05B7" w:rsidRDefault="00DD05B7" w:rsidP="00DD05B7">
      <w:pPr>
        <w:jc w:val="center"/>
        <w:rPr>
          <w:b/>
          <w:bCs/>
        </w:rPr>
      </w:pPr>
      <w:r w:rsidRPr="00DD05B7">
        <w:rPr>
          <w:b/>
          <w:bCs/>
        </w:rPr>
        <w:lastRenderedPageBreak/>
        <w:t xml:space="preserve">4. КОНТРОЛЬ И ОЦЕНКА РЕЗУЛЬТАТОВ </w:t>
      </w:r>
      <w:r w:rsidRPr="00DD05B7">
        <w:rPr>
          <w:b/>
          <w:bCs/>
        </w:rPr>
        <w:br/>
        <w:t>ОСВОЕНИЯ ДИСЦИПЛИНЫ</w:t>
      </w:r>
    </w:p>
    <w:p w14:paraId="2AD1A3E1" w14:textId="77777777" w:rsidR="00DD05B7" w:rsidRPr="00DD05B7" w:rsidRDefault="00DD05B7" w:rsidP="00DD05B7">
      <w:pPr>
        <w:jc w:val="both"/>
        <w:rPr>
          <w:b/>
          <w:bCs/>
        </w:rPr>
      </w:pPr>
    </w:p>
    <w:tbl>
      <w:tblPr>
        <w:tblW w:w="9993" w:type="dxa"/>
        <w:tblInd w:w="-318" w:type="dxa"/>
        <w:tblLayout w:type="fixed"/>
        <w:tblLook w:val="0000" w:firstRow="0" w:lastRow="0" w:firstColumn="0" w:lastColumn="0" w:noHBand="0" w:noVBand="0"/>
      </w:tblPr>
      <w:tblGrid>
        <w:gridCol w:w="4082"/>
        <w:gridCol w:w="3031"/>
        <w:gridCol w:w="2880"/>
      </w:tblGrid>
      <w:tr w:rsidR="00DD05B7" w:rsidRPr="00DD05B7" w14:paraId="4A0B357A" w14:textId="77777777" w:rsidTr="00DD05B7">
        <w:trPr>
          <w:trHeight w:val="1"/>
        </w:trPr>
        <w:tc>
          <w:tcPr>
            <w:tcW w:w="4082" w:type="dxa"/>
            <w:tcBorders>
              <w:top w:val="single" w:sz="4" w:space="0" w:color="auto"/>
              <w:left w:val="single" w:sz="4" w:space="0" w:color="auto"/>
              <w:bottom w:val="single" w:sz="4" w:space="0" w:color="auto"/>
              <w:right w:val="single" w:sz="4" w:space="0" w:color="auto"/>
            </w:tcBorders>
            <w:vAlign w:val="center"/>
          </w:tcPr>
          <w:p w14:paraId="4788C834" w14:textId="77777777" w:rsidR="00DD05B7" w:rsidRPr="00DD05B7" w:rsidRDefault="00DD05B7" w:rsidP="00DD05B7">
            <w:pPr>
              <w:jc w:val="both"/>
              <w:rPr>
                <w:b/>
                <w:bCs/>
              </w:rPr>
            </w:pPr>
            <w:r w:rsidRPr="00DD05B7">
              <w:rPr>
                <w:b/>
                <w:iCs/>
              </w:rPr>
              <w:t>Результаты обучения</w:t>
            </w:r>
          </w:p>
        </w:tc>
        <w:tc>
          <w:tcPr>
            <w:tcW w:w="3031" w:type="dxa"/>
            <w:tcBorders>
              <w:top w:val="single" w:sz="4" w:space="0" w:color="auto"/>
              <w:left w:val="single" w:sz="4" w:space="0" w:color="auto"/>
              <w:bottom w:val="single" w:sz="4" w:space="0" w:color="auto"/>
              <w:right w:val="single" w:sz="4" w:space="0" w:color="auto"/>
            </w:tcBorders>
            <w:vAlign w:val="center"/>
          </w:tcPr>
          <w:p w14:paraId="65754815" w14:textId="77777777" w:rsidR="00DD05B7" w:rsidRPr="00DD05B7" w:rsidRDefault="00DD05B7" w:rsidP="00DD05B7">
            <w:pPr>
              <w:jc w:val="both"/>
              <w:rPr>
                <w:lang w:val="en-GB"/>
              </w:rPr>
            </w:pPr>
            <w:r w:rsidRPr="00DD05B7">
              <w:rPr>
                <w:b/>
                <w:iCs/>
              </w:rPr>
              <w:t>Показатели освоенности компетенций</w:t>
            </w:r>
          </w:p>
        </w:tc>
        <w:tc>
          <w:tcPr>
            <w:tcW w:w="2880" w:type="dxa"/>
            <w:tcBorders>
              <w:top w:val="single" w:sz="4" w:space="0" w:color="auto"/>
              <w:left w:val="single" w:sz="4" w:space="0" w:color="auto"/>
              <w:bottom w:val="single" w:sz="4" w:space="0" w:color="auto"/>
              <w:right w:val="single" w:sz="4" w:space="0" w:color="auto"/>
            </w:tcBorders>
            <w:vAlign w:val="center"/>
          </w:tcPr>
          <w:p w14:paraId="5F5B3B9F" w14:textId="77777777" w:rsidR="00DD05B7" w:rsidRPr="00DD05B7" w:rsidRDefault="00DD05B7" w:rsidP="00DD05B7">
            <w:pPr>
              <w:jc w:val="both"/>
              <w:rPr>
                <w:lang w:val="en-GB"/>
              </w:rPr>
            </w:pPr>
            <w:r w:rsidRPr="00DD05B7">
              <w:rPr>
                <w:b/>
              </w:rPr>
              <w:t>Методы оценки</w:t>
            </w:r>
          </w:p>
        </w:tc>
      </w:tr>
      <w:tr w:rsidR="00DD05B7" w:rsidRPr="00DD05B7" w14:paraId="4B21F438" w14:textId="77777777" w:rsidTr="00DD05B7">
        <w:trPr>
          <w:trHeight w:val="1"/>
        </w:trPr>
        <w:tc>
          <w:tcPr>
            <w:tcW w:w="4082" w:type="dxa"/>
            <w:tcBorders>
              <w:top w:val="single" w:sz="4" w:space="0" w:color="auto"/>
              <w:left w:val="single" w:sz="2" w:space="0" w:color="000000"/>
              <w:bottom w:val="single" w:sz="2" w:space="0" w:color="000000"/>
              <w:right w:val="single" w:sz="2" w:space="0" w:color="000000"/>
            </w:tcBorders>
            <w:shd w:val="clear" w:color="000000" w:fill="FFFFFF"/>
          </w:tcPr>
          <w:p w14:paraId="2B0F66AF" w14:textId="77777777" w:rsidR="00DD05B7" w:rsidRPr="00DD05B7" w:rsidRDefault="00DD05B7" w:rsidP="00DD05B7">
            <w:pPr>
              <w:jc w:val="both"/>
            </w:pPr>
            <w:r w:rsidRPr="00DD05B7">
              <w:rPr>
                <w:b/>
                <w:bCs/>
              </w:rPr>
              <w:t>знать:</w:t>
            </w:r>
          </w:p>
          <w:p w14:paraId="08E3077E" w14:textId="77777777" w:rsidR="00DD05B7" w:rsidRPr="00DD05B7" w:rsidRDefault="00DD05B7" w:rsidP="00DD05B7">
            <w:pPr>
              <w:jc w:val="both"/>
            </w:pPr>
            <w:r w:rsidRPr="00DD05B7">
              <w:t xml:space="preserve">- правила чтения конструкторской и технологической документации; </w:t>
            </w:r>
          </w:p>
          <w:p w14:paraId="08A31DEE" w14:textId="77777777" w:rsidR="00DD05B7" w:rsidRPr="00DD05B7" w:rsidRDefault="00DD05B7" w:rsidP="00DD05B7">
            <w:pPr>
              <w:jc w:val="both"/>
            </w:pPr>
            <w:r w:rsidRPr="00DD05B7">
              <w:t xml:space="preserve">- способы графического представления объектов, пространственных образов, технологического оборудования и схем; </w:t>
            </w:r>
          </w:p>
          <w:p w14:paraId="74BFECEE" w14:textId="77777777" w:rsidR="00DD05B7" w:rsidRPr="00DD05B7" w:rsidRDefault="00DD05B7" w:rsidP="00DD05B7">
            <w:pPr>
              <w:jc w:val="both"/>
            </w:pPr>
            <w:r w:rsidRPr="00DD05B7">
              <w:t xml:space="preserve">- законы, методы и приемы проекционного черчения; </w:t>
            </w:r>
          </w:p>
          <w:p w14:paraId="01F14C84" w14:textId="77777777" w:rsidR="00DD05B7" w:rsidRPr="00DD05B7" w:rsidRDefault="00DD05B7" w:rsidP="00DD05B7">
            <w:pPr>
              <w:jc w:val="both"/>
            </w:pPr>
            <w:r w:rsidRPr="00DD05B7">
              <w:t xml:space="preserve">- требования государственных стандартов Единой системы конструкторской документации (ЕСКД) и Единой системы технологической документации (ЕСТД); </w:t>
            </w:r>
          </w:p>
          <w:p w14:paraId="211126B7" w14:textId="77777777" w:rsidR="00DD05B7" w:rsidRPr="00DD05B7" w:rsidRDefault="00DD05B7" w:rsidP="00DD05B7">
            <w:pPr>
              <w:jc w:val="both"/>
            </w:pPr>
            <w:r w:rsidRPr="00DD05B7">
              <w:t xml:space="preserve">- правила выполнения чертежей, технических рисунков, эскизов и схем; </w:t>
            </w:r>
          </w:p>
          <w:p w14:paraId="2A070E41" w14:textId="77777777" w:rsidR="00DD05B7" w:rsidRPr="00DD05B7" w:rsidRDefault="00DD05B7" w:rsidP="00DD05B7">
            <w:pPr>
              <w:jc w:val="both"/>
            </w:pPr>
            <w:r w:rsidRPr="00DD05B7">
              <w:t xml:space="preserve">- технику и принципы нанесения размеров; </w:t>
            </w:r>
          </w:p>
          <w:p w14:paraId="6BBAA0F0" w14:textId="77777777" w:rsidR="00DD05B7" w:rsidRPr="00DD05B7" w:rsidRDefault="00DD05B7" w:rsidP="00DD05B7">
            <w:pPr>
              <w:jc w:val="both"/>
            </w:pPr>
            <w:r w:rsidRPr="00DD05B7">
              <w:t xml:space="preserve">- классы точности и их обозначение на чертежах; </w:t>
            </w:r>
          </w:p>
          <w:p w14:paraId="71BD0268" w14:textId="77777777" w:rsidR="00DD05B7" w:rsidRPr="00DD05B7" w:rsidRDefault="00DD05B7" w:rsidP="00DD05B7">
            <w:pPr>
              <w:jc w:val="both"/>
              <w:rPr>
                <w:b/>
                <w:iCs/>
              </w:rPr>
            </w:pPr>
            <w:r w:rsidRPr="00DD05B7">
              <w:t>- типы и назначение спецификаций, правила их чтения и составления</w:t>
            </w:r>
          </w:p>
        </w:tc>
        <w:tc>
          <w:tcPr>
            <w:tcW w:w="3031" w:type="dxa"/>
            <w:tcBorders>
              <w:top w:val="single" w:sz="4" w:space="0" w:color="auto"/>
              <w:left w:val="single" w:sz="2" w:space="0" w:color="000000"/>
              <w:bottom w:val="single" w:sz="2" w:space="0" w:color="000000"/>
              <w:right w:val="single" w:sz="2" w:space="0" w:color="000000"/>
            </w:tcBorders>
            <w:shd w:val="clear" w:color="000000" w:fill="FFFFFF"/>
          </w:tcPr>
          <w:p w14:paraId="7B124D48" w14:textId="77777777" w:rsidR="00DD05B7" w:rsidRPr="00DD05B7" w:rsidRDefault="00DD05B7" w:rsidP="00DD05B7">
            <w:pPr>
              <w:jc w:val="both"/>
            </w:pPr>
            <w:r w:rsidRPr="00DD05B7">
              <w:t>Полнота ответов, точность формулировок, не менее 75% правильных ответов.</w:t>
            </w:r>
          </w:p>
          <w:p w14:paraId="082BCCF4" w14:textId="77777777" w:rsidR="00DD05B7" w:rsidRPr="00DD05B7" w:rsidRDefault="00DD05B7" w:rsidP="00DD05B7">
            <w:pPr>
              <w:jc w:val="both"/>
            </w:pPr>
            <w:r w:rsidRPr="00DD05B7">
              <w:t>Не менее 75% правильных ответов.</w:t>
            </w:r>
          </w:p>
          <w:p w14:paraId="1362619E" w14:textId="77777777" w:rsidR="00DD05B7" w:rsidRPr="00DD05B7" w:rsidRDefault="00DD05B7" w:rsidP="00DD05B7">
            <w:pPr>
              <w:jc w:val="both"/>
            </w:pPr>
            <w:r w:rsidRPr="00DD05B7">
              <w:t xml:space="preserve">Актуальность темы, адекватность результатов поставленным целям, </w:t>
            </w:r>
          </w:p>
          <w:p w14:paraId="4047ADFC" w14:textId="77777777" w:rsidR="00DD05B7" w:rsidRPr="00DD05B7" w:rsidRDefault="00DD05B7" w:rsidP="00DD05B7">
            <w:pPr>
              <w:jc w:val="both"/>
            </w:pPr>
            <w:r w:rsidRPr="00DD05B7">
              <w:t>полнота ответов, точность формулировок, адекватность применения терминологии</w:t>
            </w:r>
          </w:p>
          <w:p w14:paraId="18EA703F" w14:textId="77777777" w:rsidR="00DD05B7" w:rsidRPr="00DD05B7" w:rsidRDefault="00DD05B7" w:rsidP="00DD05B7">
            <w:pPr>
              <w:jc w:val="both"/>
              <w:rPr>
                <w:b/>
                <w:iCs/>
              </w:rPr>
            </w:pPr>
          </w:p>
        </w:tc>
        <w:tc>
          <w:tcPr>
            <w:tcW w:w="2880" w:type="dxa"/>
            <w:tcBorders>
              <w:top w:val="single" w:sz="4" w:space="0" w:color="auto"/>
              <w:left w:val="single" w:sz="2" w:space="0" w:color="000000"/>
              <w:bottom w:val="single" w:sz="2" w:space="0" w:color="000000"/>
              <w:right w:val="single" w:sz="2" w:space="0" w:color="000000"/>
            </w:tcBorders>
            <w:shd w:val="clear" w:color="000000" w:fill="FFFFFF"/>
          </w:tcPr>
          <w:p w14:paraId="74E0D03D" w14:textId="77777777" w:rsidR="00DD05B7" w:rsidRPr="00DD05B7" w:rsidRDefault="00DD05B7" w:rsidP="00DD05B7">
            <w:pPr>
              <w:jc w:val="both"/>
            </w:pPr>
            <w:r w:rsidRPr="00DD05B7">
              <w:rPr>
                <w:b/>
                <w:bCs/>
              </w:rPr>
              <w:t>Текущий контроль</w:t>
            </w:r>
          </w:p>
          <w:p w14:paraId="6FA1AC91" w14:textId="77777777" w:rsidR="00DD05B7" w:rsidRPr="00DD05B7" w:rsidRDefault="00DD05B7" w:rsidP="00DD05B7">
            <w:pPr>
              <w:jc w:val="both"/>
            </w:pPr>
            <w:r w:rsidRPr="00DD05B7">
              <w:rPr>
                <w:b/>
                <w:bCs/>
              </w:rPr>
              <w:t>при проведении:</w:t>
            </w:r>
          </w:p>
          <w:p w14:paraId="286632FC" w14:textId="77777777" w:rsidR="00DD05B7" w:rsidRPr="00DD05B7" w:rsidRDefault="00DD05B7" w:rsidP="00DD05B7">
            <w:pPr>
              <w:jc w:val="both"/>
            </w:pPr>
            <w:r w:rsidRPr="00DD05B7">
              <w:t>-письменного/устного опроса;</w:t>
            </w:r>
          </w:p>
          <w:p w14:paraId="73BEAE35" w14:textId="77777777" w:rsidR="00DD05B7" w:rsidRPr="00DD05B7" w:rsidRDefault="00DD05B7" w:rsidP="00DD05B7">
            <w:pPr>
              <w:jc w:val="both"/>
            </w:pPr>
            <w:r w:rsidRPr="00DD05B7">
              <w:t>-тестирования;</w:t>
            </w:r>
          </w:p>
          <w:p w14:paraId="752E1E16" w14:textId="77777777" w:rsidR="00DD05B7" w:rsidRPr="00DD05B7" w:rsidRDefault="00DD05B7" w:rsidP="00DD05B7">
            <w:pPr>
              <w:jc w:val="both"/>
            </w:pPr>
            <w:r w:rsidRPr="00DD05B7">
              <w:t>-оценка результатов самостоятельной работы (конспектов, чертежей и т.д.)</w:t>
            </w:r>
          </w:p>
          <w:p w14:paraId="0545357F" w14:textId="77777777" w:rsidR="00DD05B7" w:rsidRPr="00DD05B7" w:rsidRDefault="00DD05B7" w:rsidP="00DD05B7">
            <w:pPr>
              <w:jc w:val="both"/>
              <w:rPr>
                <w:b/>
              </w:rPr>
            </w:pPr>
          </w:p>
        </w:tc>
      </w:tr>
      <w:tr w:rsidR="00DD05B7" w:rsidRPr="00DD05B7" w14:paraId="430C82E4" w14:textId="77777777" w:rsidTr="00DD05B7">
        <w:trPr>
          <w:trHeight w:val="1"/>
        </w:trPr>
        <w:tc>
          <w:tcPr>
            <w:tcW w:w="4082" w:type="dxa"/>
            <w:tcBorders>
              <w:top w:val="single" w:sz="4" w:space="0" w:color="auto"/>
              <w:left w:val="single" w:sz="4" w:space="0" w:color="auto"/>
              <w:bottom w:val="single" w:sz="4" w:space="0" w:color="auto"/>
              <w:right w:val="single" w:sz="4" w:space="0" w:color="auto"/>
            </w:tcBorders>
          </w:tcPr>
          <w:p w14:paraId="70A2F330" w14:textId="77777777" w:rsidR="00DD05B7" w:rsidRPr="00DD05B7" w:rsidRDefault="00DD05B7" w:rsidP="00DD05B7">
            <w:pPr>
              <w:jc w:val="both"/>
            </w:pPr>
            <w:r w:rsidRPr="00DD05B7">
              <w:rPr>
                <w:b/>
                <w:bCs/>
              </w:rPr>
              <w:t xml:space="preserve">Уметь: </w:t>
            </w:r>
          </w:p>
          <w:p w14:paraId="36587964" w14:textId="77777777" w:rsidR="00DD05B7" w:rsidRPr="00DD05B7" w:rsidRDefault="00DD05B7" w:rsidP="00DD05B7">
            <w:pPr>
              <w:jc w:val="both"/>
            </w:pPr>
            <w:r w:rsidRPr="00DD05B7">
              <w:t xml:space="preserve">- читать конструкторскую и технологическую документацию по профилю; </w:t>
            </w:r>
          </w:p>
          <w:p w14:paraId="7B35BC07" w14:textId="77777777" w:rsidR="00DD05B7" w:rsidRPr="00DD05B7" w:rsidRDefault="00DD05B7" w:rsidP="00DD05B7">
            <w:pPr>
              <w:jc w:val="both"/>
            </w:pPr>
            <w:r w:rsidRPr="00DD05B7">
              <w:t xml:space="preserve">- выполнять комплексные чертежи геометрических тел и проекции точек, лежащих на их поверхности, в ручной и машинной графике; </w:t>
            </w:r>
          </w:p>
          <w:p w14:paraId="577B5C6A" w14:textId="77777777" w:rsidR="00DD05B7" w:rsidRPr="00DD05B7" w:rsidRDefault="00DD05B7" w:rsidP="00DD05B7">
            <w:pPr>
              <w:jc w:val="both"/>
            </w:pPr>
            <w:r w:rsidRPr="00DD05B7">
              <w:t xml:space="preserve">- выполнять эскизы, технические рисунки и чертежи деталей, их элементов, узлов в ручной и машинной графике; </w:t>
            </w:r>
          </w:p>
          <w:p w14:paraId="329542B9" w14:textId="77777777" w:rsidR="00DD05B7" w:rsidRPr="00DD05B7" w:rsidRDefault="00DD05B7" w:rsidP="00DD05B7">
            <w:pPr>
              <w:jc w:val="both"/>
            </w:pPr>
            <w:r w:rsidRPr="00DD05B7">
              <w:t>- выполнять графические изображения технологического оборудования и технологических схем в ручной и машинной графике;</w:t>
            </w:r>
          </w:p>
          <w:p w14:paraId="232D827C" w14:textId="77777777" w:rsidR="00DD05B7" w:rsidRPr="00DD05B7" w:rsidRDefault="00DD05B7" w:rsidP="00DD05B7">
            <w:pPr>
              <w:jc w:val="both"/>
              <w:rPr>
                <w:b/>
                <w:iCs/>
              </w:rPr>
            </w:pPr>
            <w:r w:rsidRPr="00DD05B7">
              <w:t xml:space="preserve"> - оформлять проектно- конструкторскую, технологическую и другую техническую документацию в соответствии с действующей нормативной базой</w:t>
            </w:r>
          </w:p>
        </w:tc>
        <w:tc>
          <w:tcPr>
            <w:tcW w:w="3031" w:type="dxa"/>
            <w:tcBorders>
              <w:top w:val="single" w:sz="4" w:space="0" w:color="auto"/>
              <w:left w:val="single" w:sz="4" w:space="0" w:color="auto"/>
              <w:bottom w:val="single" w:sz="4" w:space="0" w:color="auto"/>
              <w:right w:val="single" w:sz="4" w:space="0" w:color="auto"/>
            </w:tcBorders>
          </w:tcPr>
          <w:p w14:paraId="23F38945" w14:textId="77777777" w:rsidR="00DD05B7" w:rsidRPr="00DD05B7" w:rsidRDefault="00DD05B7" w:rsidP="00DD05B7">
            <w:pPr>
              <w:jc w:val="both"/>
            </w:pPr>
            <w:r w:rsidRPr="00DD05B7">
              <w:t>Правильность, полнота выполнения заданий, точность формулировок, точность расчетов, соответствие требованиям безопасности</w:t>
            </w:r>
          </w:p>
          <w:p w14:paraId="50E5D4B6" w14:textId="77777777" w:rsidR="00DD05B7" w:rsidRPr="00DD05B7" w:rsidRDefault="00DD05B7" w:rsidP="00DD05B7">
            <w:pPr>
              <w:jc w:val="both"/>
            </w:pPr>
            <w:r w:rsidRPr="00DD05B7">
              <w:t xml:space="preserve">Адекватность, оптимальность выбора способов действий, методов, последовательностей действий и т.д. </w:t>
            </w:r>
          </w:p>
          <w:p w14:paraId="1C1E303F" w14:textId="77777777" w:rsidR="00DD05B7" w:rsidRPr="00DD05B7" w:rsidRDefault="00DD05B7" w:rsidP="00DD05B7">
            <w:pPr>
              <w:jc w:val="both"/>
            </w:pPr>
            <w:r w:rsidRPr="00DD05B7">
              <w:t>Точность оценки, самооценки выполнения</w:t>
            </w:r>
          </w:p>
          <w:p w14:paraId="4D2DAA77" w14:textId="77777777" w:rsidR="00DD05B7" w:rsidRPr="00DD05B7" w:rsidRDefault="00DD05B7" w:rsidP="00DD05B7">
            <w:pPr>
              <w:jc w:val="both"/>
            </w:pPr>
            <w:r w:rsidRPr="00DD05B7">
              <w:t xml:space="preserve">Соответствие требованиям инструкций, регламентов </w:t>
            </w:r>
          </w:p>
          <w:p w14:paraId="6BF17F4E" w14:textId="77777777" w:rsidR="00DD05B7" w:rsidRPr="00DD05B7" w:rsidRDefault="00DD05B7" w:rsidP="00DD05B7">
            <w:pPr>
              <w:jc w:val="both"/>
            </w:pPr>
            <w:r w:rsidRPr="00DD05B7">
              <w:t>Рациональность действий и т.д.</w:t>
            </w:r>
          </w:p>
          <w:p w14:paraId="2AADB8A4" w14:textId="77777777" w:rsidR="00DD05B7" w:rsidRPr="00DD05B7" w:rsidRDefault="00DD05B7" w:rsidP="00DD05B7">
            <w:pPr>
              <w:jc w:val="both"/>
              <w:rPr>
                <w:b/>
                <w:iCs/>
              </w:rPr>
            </w:pPr>
          </w:p>
        </w:tc>
        <w:tc>
          <w:tcPr>
            <w:tcW w:w="2880" w:type="dxa"/>
            <w:tcBorders>
              <w:top w:val="single" w:sz="4" w:space="0" w:color="auto"/>
              <w:left w:val="single" w:sz="4" w:space="0" w:color="auto"/>
              <w:bottom w:val="single" w:sz="4" w:space="0" w:color="auto"/>
              <w:right w:val="single" w:sz="4" w:space="0" w:color="auto"/>
            </w:tcBorders>
          </w:tcPr>
          <w:p w14:paraId="6591353B" w14:textId="77777777" w:rsidR="00DD05B7" w:rsidRPr="00DD05B7" w:rsidRDefault="00DD05B7" w:rsidP="00DD05B7">
            <w:pPr>
              <w:jc w:val="both"/>
            </w:pPr>
            <w:r w:rsidRPr="00DD05B7">
              <w:rPr>
                <w:b/>
                <w:bCs/>
              </w:rPr>
              <w:t>Текущий контроль:</w:t>
            </w:r>
          </w:p>
          <w:p w14:paraId="0EB4077B" w14:textId="77777777" w:rsidR="00DD05B7" w:rsidRPr="00DD05B7" w:rsidRDefault="00DD05B7" w:rsidP="00DD05B7">
            <w:pPr>
              <w:jc w:val="both"/>
            </w:pPr>
            <w:r w:rsidRPr="00DD05B7">
              <w:t>- экспертная оценка демонстрируемых умений, выполняемых действий при решении проблемных ситуаций, выполнении заданий для практических занятий, самостоятельной работы, учебных исследований, проектов;</w:t>
            </w:r>
          </w:p>
          <w:p w14:paraId="2B8FB481" w14:textId="77777777" w:rsidR="00DD05B7" w:rsidRPr="00DD05B7" w:rsidRDefault="00DD05B7" w:rsidP="00DD05B7">
            <w:pPr>
              <w:jc w:val="both"/>
              <w:rPr>
                <w:b/>
              </w:rPr>
            </w:pPr>
          </w:p>
        </w:tc>
      </w:tr>
    </w:tbl>
    <w:p w14:paraId="52065059" w14:textId="77777777" w:rsidR="0019597A" w:rsidRDefault="0019597A" w:rsidP="0019597A">
      <w:pPr>
        <w:jc w:val="both"/>
      </w:pPr>
    </w:p>
    <w:p w14:paraId="57455945" w14:textId="77777777" w:rsidR="0019597A" w:rsidRDefault="0019597A" w:rsidP="0019597A">
      <w:pPr>
        <w:jc w:val="both"/>
      </w:pPr>
    </w:p>
    <w:p w14:paraId="1A7E9E56" w14:textId="77777777" w:rsidR="0019597A" w:rsidRDefault="0019597A" w:rsidP="0019597A">
      <w:pPr>
        <w:jc w:val="both"/>
      </w:pPr>
    </w:p>
    <w:sectPr w:rsidR="0019597A" w:rsidSect="00F13A4F">
      <w:pgSz w:w="11906" w:h="16838"/>
      <w:pgMar w:top="567" w:right="851" w:bottom="567" w:left="1276"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F4E41" w14:textId="77777777" w:rsidR="006729C9" w:rsidRDefault="006729C9" w:rsidP="00E97FF6">
      <w:r>
        <w:separator/>
      </w:r>
    </w:p>
  </w:endnote>
  <w:endnote w:type="continuationSeparator" w:id="0">
    <w:p w14:paraId="04903D4C" w14:textId="77777777" w:rsidR="006729C9" w:rsidRDefault="006729C9" w:rsidP="00E97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31733" w14:textId="77777777" w:rsidR="00092E32" w:rsidRDefault="00E2164F" w:rsidP="00CE442F">
    <w:pPr>
      <w:pStyle w:val="a3"/>
      <w:framePr w:wrap="around" w:vAnchor="text" w:hAnchor="margin" w:xAlign="right" w:y="1"/>
      <w:rPr>
        <w:rStyle w:val="a5"/>
      </w:rPr>
    </w:pPr>
    <w:r>
      <w:rPr>
        <w:rStyle w:val="a5"/>
      </w:rPr>
      <w:fldChar w:fldCharType="begin"/>
    </w:r>
    <w:r w:rsidR="00092E32">
      <w:rPr>
        <w:rStyle w:val="a5"/>
      </w:rPr>
      <w:instrText xml:space="preserve">PAGE  </w:instrText>
    </w:r>
    <w:r>
      <w:rPr>
        <w:rStyle w:val="a5"/>
      </w:rPr>
      <w:fldChar w:fldCharType="end"/>
    </w:r>
  </w:p>
  <w:p w14:paraId="236DCAAF" w14:textId="77777777" w:rsidR="00092E32" w:rsidRDefault="00092E32" w:rsidP="00CE442F">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78B1C" w14:textId="2F89DE49" w:rsidR="00092E32" w:rsidRDefault="00E2164F" w:rsidP="00CE442F">
    <w:pPr>
      <w:pStyle w:val="a3"/>
      <w:framePr w:wrap="around" w:vAnchor="text" w:hAnchor="margin" w:xAlign="right" w:y="1"/>
      <w:rPr>
        <w:rStyle w:val="a5"/>
      </w:rPr>
    </w:pPr>
    <w:r>
      <w:rPr>
        <w:rStyle w:val="a5"/>
      </w:rPr>
      <w:fldChar w:fldCharType="begin"/>
    </w:r>
    <w:r w:rsidR="00092E32">
      <w:rPr>
        <w:rStyle w:val="a5"/>
      </w:rPr>
      <w:instrText xml:space="preserve">PAGE  </w:instrText>
    </w:r>
    <w:r>
      <w:rPr>
        <w:rStyle w:val="a5"/>
      </w:rPr>
      <w:fldChar w:fldCharType="separate"/>
    </w:r>
    <w:r w:rsidR="008C1485">
      <w:rPr>
        <w:rStyle w:val="a5"/>
        <w:noProof/>
      </w:rPr>
      <w:t>2</w:t>
    </w:r>
    <w:r>
      <w:rPr>
        <w:rStyle w:val="a5"/>
      </w:rPr>
      <w:fldChar w:fldCharType="end"/>
    </w:r>
  </w:p>
  <w:p w14:paraId="633082B1" w14:textId="77777777" w:rsidR="00092E32" w:rsidRDefault="00092E32" w:rsidP="00CE442F">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CAD062" w14:textId="77777777" w:rsidR="006729C9" w:rsidRDefault="006729C9" w:rsidP="00E97FF6">
      <w:r>
        <w:separator/>
      </w:r>
    </w:p>
  </w:footnote>
  <w:footnote w:type="continuationSeparator" w:id="0">
    <w:p w14:paraId="0B523B66" w14:textId="77777777" w:rsidR="006729C9" w:rsidRDefault="006729C9" w:rsidP="00E97F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2C4E46A"/>
    <w:lvl w:ilvl="0">
      <w:numFmt w:val="bullet"/>
      <w:lvlText w:val="*"/>
      <w:lvlJc w:val="left"/>
    </w:lvl>
  </w:abstractNum>
  <w:abstractNum w:abstractNumId="1" w15:restartNumberingAfterBreak="0">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2033082B"/>
    <w:multiLevelType w:val="singleLevel"/>
    <w:tmpl w:val="F1F841B2"/>
    <w:lvl w:ilvl="0">
      <w:start w:val="4"/>
      <w:numFmt w:val="decimal"/>
      <w:lvlText w:val="1.%1."/>
      <w:legacy w:legacy="1" w:legacySpace="0" w:legacyIndent="518"/>
      <w:lvlJc w:val="left"/>
      <w:rPr>
        <w:rFonts w:ascii="Times New Roman" w:hAnsi="Times New Roman" w:cs="Times New Roman" w:hint="default"/>
      </w:rPr>
    </w:lvl>
  </w:abstractNum>
  <w:abstractNum w:abstractNumId="3" w15:restartNumberingAfterBreak="0">
    <w:nsid w:val="20A05695"/>
    <w:multiLevelType w:val="singleLevel"/>
    <w:tmpl w:val="73F6FEC6"/>
    <w:lvl w:ilvl="0">
      <w:start w:val="3"/>
      <w:numFmt w:val="decimal"/>
      <w:lvlText w:val="1.%1."/>
      <w:legacy w:legacy="1" w:legacySpace="0" w:legacyIndent="518"/>
      <w:lvlJc w:val="left"/>
      <w:rPr>
        <w:rFonts w:ascii="Times New Roman" w:hAnsi="Times New Roman" w:cs="Times New Roman" w:hint="default"/>
      </w:rPr>
    </w:lvl>
  </w:abstractNum>
  <w:abstractNum w:abstractNumId="4" w15:restartNumberingAfterBreak="0">
    <w:nsid w:val="2ADA1696"/>
    <w:multiLevelType w:val="hybridMultilevel"/>
    <w:tmpl w:val="3522CC48"/>
    <w:lvl w:ilvl="0" w:tplc="8C8C4D1C">
      <w:start w:val="1"/>
      <w:numFmt w:val="bullet"/>
      <w:lvlText w:val="-"/>
      <w:lvlJc w:val="left"/>
      <w:pPr>
        <w:ind w:left="107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3E4645A"/>
    <w:multiLevelType w:val="hybridMultilevel"/>
    <w:tmpl w:val="4B00910C"/>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7"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A991117"/>
    <w:multiLevelType w:val="hybridMultilevel"/>
    <w:tmpl w:val="A0B6FE04"/>
    <w:lvl w:ilvl="0" w:tplc="082847A0">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num w:numId="1">
    <w:abstractNumId w:val="3"/>
  </w:num>
  <w:num w:numId="2">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7"/>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2B7C"/>
    <w:rsid w:val="0001369C"/>
    <w:rsid w:val="000249B6"/>
    <w:rsid w:val="00034FE9"/>
    <w:rsid w:val="00092E32"/>
    <w:rsid w:val="000B234B"/>
    <w:rsid w:val="000F2AEF"/>
    <w:rsid w:val="0010101D"/>
    <w:rsid w:val="001031B5"/>
    <w:rsid w:val="00124A1B"/>
    <w:rsid w:val="001306F2"/>
    <w:rsid w:val="00141D18"/>
    <w:rsid w:val="0019597A"/>
    <w:rsid w:val="001A4E10"/>
    <w:rsid w:val="001C4360"/>
    <w:rsid w:val="002473FD"/>
    <w:rsid w:val="00264082"/>
    <w:rsid w:val="00270534"/>
    <w:rsid w:val="00295606"/>
    <w:rsid w:val="002A433E"/>
    <w:rsid w:val="002B187D"/>
    <w:rsid w:val="002C761C"/>
    <w:rsid w:val="00321161"/>
    <w:rsid w:val="003703F3"/>
    <w:rsid w:val="00375E9A"/>
    <w:rsid w:val="0038457B"/>
    <w:rsid w:val="003933A5"/>
    <w:rsid w:val="003C52AE"/>
    <w:rsid w:val="003D2A37"/>
    <w:rsid w:val="003F2609"/>
    <w:rsid w:val="004025D4"/>
    <w:rsid w:val="004130B3"/>
    <w:rsid w:val="00416C48"/>
    <w:rsid w:val="004441F4"/>
    <w:rsid w:val="00445C48"/>
    <w:rsid w:val="004652DB"/>
    <w:rsid w:val="004872B1"/>
    <w:rsid w:val="00496A64"/>
    <w:rsid w:val="004A271C"/>
    <w:rsid w:val="004B7600"/>
    <w:rsid w:val="004B7BE4"/>
    <w:rsid w:val="004D3BDC"/>
    <w:rsid w:val="005205D8"/>
    <w:rsid w:val="0052799C"/>
    <w:rsid w:val="005401A5"/>
    <w:rsid w:val="00540B2D"/>
    <w:rsid w:val="00542AF9"/>
    <w:rsid w:val="005571C7"/>
    <w:rsid w:val="005D0C59"/>
    <w:rsid w:val="00612025"/>
    <w:rsid w:val="00647567"/>
    <w:rsid w:val="006646CB"/>
    <w:rsid w:val="0067208E"/>
    <w:rsid w:val="006729C9"/>
    <w:rsid w:val="006A19C6"/>
    <w:rsid w:val="006A2DCC"/>
    <w:rsid w:val="006A5AF2"/>
    <w:rsid w:val="006F3F7D"/>
    <w:rsid w:val="00704D26"/>
    <w:rsid w:val="00733C9D"/>
    <w:rsid w:val="00745469"/>
    <w:rsid w:val="007847BD"/>
    <w:rsid w:val="00792CD0"/>
    <w:rsid w:val="007A17F3"/>
    <w:rsid w:val="007A47E1"/>
    <w:rsid w:val="007C0849"/>
    <w:rsid w:val="008A3249"/>
    <w:rsid w:val="008C1485"/>
    <w:rsid w:val="008C36D7"/>
    <w:rsid w:val="008F46CD"/>
    <w:rsid w:val="0092246A"/>
    <w:rsid w:val="0096287C"/>
    <w:rsid w:val="00970CB5"/>
    <w:rsid w:val="009802E8"/>
    <w:rsid w:val="009C3149"/>
    <w:rsid w:val="00A239E3"/>
    <w:rsid w:val="00A25D01"/>
    <w:rsid w:val="00A265EC"/>
    <w:rsid w:val="00A30685"/>
    <w:rsid w:val="00A70307"/>
    <w:rsid w:val="00AC03C6"/>
    <w:rsid w:val="00AC5DA3"/>
    <w:rsid w:val="00AD1863"/>
    <w:rsid w:val="00AF46B2"/>
    <w:rsid w:val="00B4169D"/>
    <w:rsid w:val="00B53BA4"/>
    <w:rsid w:val="00B554AB"/>
    <w:rsid w:val="00B63114"/>
    <w:rsid w:val="00B73638"/>
    <w:rsid w:val="00BE251C"/>
    <w:rsid w:val="00C346DE"/>
    <w:rsid w:val="00C67A6E"/>
    <w:rsid w:val="00C81238"/>
    <w:rsid w:val="00CC2846"/>
    <w:rsid w:val="00CC4230"/>
    <w:rsid w:val="00CD422D"/>
    <w:rsid w:val="00CE442F"/>
    <w:rsid w:val="00CF4D09"/>
    <w:rsid w:val="00D16761"/>
    <w:rsid w:val="00D447DB"/>
    <w:rsid w:val="00D45BB8"/>
    <w:rsid w:val="00D83533"/>
    <w:rsid w:val="00DA71C1"/>
    <w:rsid w:val="00DB19AF"/>
    <w:rsid w:val="00DD05B7"/>
    <w:rsid w:val="00E2164F"/>
    <w:rsid w:val="00E53411"/>
    <w:rsid w:val="00E70615"/>
    <w:rsid w:val="00E722AD"/>
    <w:rsid w:val="00E74EA8"/>
    <w:rsid w:val="00E966BF"/>
    <w:rsid w:val="00E96E34"/>
    <w:rsid w:val="00E97FF6"/>
    <w:rsid w:val="00EA4FC8"/>
    <w:rsid w:val="00EC732A"/>
    <w:rsid w:val="00F11986"/>
    <w:rsid w:val="00F13A4F"/>
    <w:rsid w:val="00F5704C"/>
    <w:rsid w:val="00F618A6"/>
    <w:rsid w:val="00F86120"/>
    <w:rsid w:val="00F86B42"/>
    <w:rsid w:val="00FB2B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69F30"/>
  <w15:docId w15:val="{A5717F8E-EAC5-4691-BE49-AE39B95A5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442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B2B7C"/>
    <w:pPr>
      <w:keepNext/>
      <w:autoSpaceDE w:val="0"/>
      <w:autoSpaceDN w:val="0"/>
      <w:ind w:firstLine="284"/>
      <w:outlineLvl w:val="0"/>
    </w:pPr>
  </w:style>
  <w:style w:type="paragraph" w:styleId="2">
    <w:name w:val="heading 2"/>
    <w:basedOn w:val="a"/>
    <w:next w:val="a"/>
    <w:link w:val="20"/>
    <w:uiPriority w:val="9"/>
    <w:semiHidden/>
    <w:unhideWhenUsed/>
    <w:qFormat/>
    <w:rsid w:val="007847B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B53BA4"/>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B2B7C"/>
    <w:rPr>
      <w:rFonts w:ascii="Times New Roman" w:eastAsia="Times New Roman" w:hAnsi="Times New Roman" w:cs="Times New Roman"/>
      <w:sz w:val="24"/>
      <w:szCs w:val="24"/>
      <w:lang w:eastAsia="ru-RU"/>
    </w:rPr>
  </w:style>
  <w:style w:type="paragraph" w:styleId="a3">
    <w:name w:val="footer"/>
    <w:basedOn w:val="a"/>
    <w:link w:val="a4"/>
    <w:rsid w:val="00FB2B7C"/>
    <w:pPr>
      <w:tabs>
        <w:tab w:val="center" w:pos="4677"/>
        <w:tab w:val="right" w:pos="9355"/>
      </w:tabs>
    </w:pPr>
  </w:style>
  <w:style w:type="character" w:customStyle="1" w:styleId="a4">
    <w:name w:val="Нижний колонтитул Знак"/>
    <w:basedOn w:val="a0"/>
    <w:link w:val="a3"/>
    <w:rsid w:val="00FB2B7C"/>
    <w:rPr>
      <w:rFonts w:ascii="Times New Roman" w:eastAsia="Times New Roman" w:hAnsi="Times New Roman" w:cs="Times New Roman"/>
      <w:sz w:val="24"/>
      <w:szCs w:val="24"/>
      <w:lang w:eastAsia="ru-RU"/>
    </w:rPr>
  </w:style>
  <w:style w:type="character" w:styleId="a5">
    <w:name w:val="page number"/>
    <w:basedOn w:val="a0"/>
    <w:rsid w:val="00FB2B7C"/>
  </w:style>
  <w:style w:type="paragraph" w:styleId="a6">
    <w:name w:val="No Spacing"/>
    <w:link w:val="a7"/>
    <w:uiPriority w:val="1"/>
    <w:qFormat/>
    <w:rsid w:val="00FB2B7C"/>
    <w:pPr>
      <w:spacing w:after="0" w:line="240" w:lineRule="auto"/>
    </w:pPr>
    <w:rPr>
      <w:rFonts w:ascii="Calibri" w:eastAsia="Calibri" w:hAnsi="Calibri" w:cs="Times New Roman"/>
    </w:rPr>
  </w:style>
  <w:style w:type="character" w:styleId="a8">
    <w:name w:val="Hyperlink"/>
    <w:basedOn w:val="a0"/>
    <w:uiPriority w:val="99"/>
    <w:rsid w:val="00FB2B7C"/>
    <w:rPr>
      <w:color w:val="0000FF"/>
      <w:u w:val="single"/>
    </w:rPr>
  </w:style>
  <w:style w:type="paragraph" w:customStyle="1" w:styleId="Style1">
    <w:name w:val="Style1"/>
    <w:basedOn w:val="a"/>
    <w:uiPriority w:val="99"/>
    <w:rsid w:val="00FB2B7C"/>
    <w:pPr>
      <w:widowControl w:val="0"/>
      <w:autoSpaceDE w:val="0"/>
      <w:autoSpaceDN w:val="0"/>
      <w:adjustRightInd w:val="0"/>
    </w:pPr>
  </w:style>
  <w:style w:type="paragraph" w:customStyle="1" w:styleId="Style2">
    <w:name w:val="Style2"/>
    <w:basedOn w:val="a"/>
    <w:uiPriority w:val="99"/>
    <w:rsid w:val="00FB2B7C"/>
    <w:pPr>
      <w:widowControl w:val="0"/>
      <w:autoSpaceDE w:val="0"/>
      <w:autoSpaceDN w:val="0"/>
      <w:adjustRightInd w:val="0"/>
      <w:spacing w:line="276" w:lineRule="exact"/>
      <w:jc w:val="center"/>
    </w:pPr>
  </w:style>
  <w:style w:type="paragraph" w:customStyle="1" w:styleId="Style5">
    <w:name w:val="Style5"/>
    <w:basedOn w:val="a"/>
    <w:uiPriority w:val="99"/>
    <w:rsid w:val="00FB2B7C"/>
    <w:pPr>
      <w:widowControl w:val="0"/>
      <w:autoSpaceDE w:val="0"/>
      <w:autoSpaceDN w:val="0"/>
      <w:adjustRightInd w:val="0"/>
    </w:pPr>
  </w:style>
  <w:style w:type="paragraph" w:customStyle="1" w:styleId="Style6">
    <w:name w:val="Style6"/>
    <w:basedOn w:val="a"/>
    <w:uiPriority w:val="99"/>
    <w:rsid w:val="00FB2B7C"/>
    <w:pPr>
      <w:widowControl w:val="0"/>
      <w:autoSpaceDE w:val="0"/>
      <w:autoSpaceDN w:val="0"/>
      <w:adjustRightInd w:val="0"/>
    </w:pPr>
  </w:style>
  <w:style w:type="paragraph" w:customStyle="1" w:styleId="Style9">
    <w:name w:val="Style9"/>
    <w:basedOn w:val="a"/>
    <w:uiPriority w:val="99"/>
    <w:rsid w:val="00FB2B7C"/>
    <w:pPr>
      <w:widowControl w:val="0"/>
      <w:autoSpaceDE w:val="0"/>
      <w:autoSpaceDN w:val="0"/>
      <w:adjustRightInd w:val="0"/>
      <w:jc w:val="both"/>
    </w:pPr>
  </w:style>
  <w:style w:type="paragraph" w:customStyle="1" w:styleId="Style12">
    <w:name w:val="Style12"/>
    <w:basedOn w:val="a"/>
    <w:uiPriority w:val="99"/>
    <w:rsid w:val="00FB2B7C"/>
    <w:pPr>
      <w:widowControl w:val="0"/>
      <w:autoSpaceDE w:val="0"/>
      <w:autoSpaceDN w:val="0"/>
      <w:adjustRightInd w:val="0"/>
      <w:spacing w:line="279" w:lineRule="exact"/>
    </w:pPr>
  </w:style>
  <w:style w:type="paragraph" w:customStyle="1" w:styleId="Style21">
    <w:name w:val="Style21"/>
    <w:basedOn w:val="a"/>
    <w:uiPriority w:val="99"/>
    <w:rsid w:val="00FB2B7C"/>
    <w:pPr>
      <w:widowControl w:val="0"/>
      <w:autoSpaceDE w:val="0"/>
      <w:autoSpaceDN w:val="0"/>
      <w:adjustRightInd w:val="0"/>
      <w:spacing w:line="278" w:lineRule="exact"/>
      <w:ind w:firstLine="274"/>
      <w:jc w:val="both"/>
    </w:pPr>
  </w:style>
  <w:style w:type="paragraph" w:customStyle="1" w:styleId="Style26">
    <w:name w:val="Style26"/>
    <w:basedOn w:val="a"/>
    <w:uiPriority w:val="99"/>
    <w:rsid w:val="00FB2B7C"/>
    <w:pPr>
      <w:widowControl w:val="0"/>
      <w:autoSpaceDE w:val="0"/>
      <w:autoSpaceDN w:val="0"/>
      <w:adjustRightInd w:val="0"/>
      <w:spacing w:line="274" w:lineRule="exact"/>
      <w:ind w:firstLine="696"/>
    </w:pPr>
  </w:style>
  <w:style w:type="paragraph" w:customStyle="1" w:styleId="Style27">
    <w:name w:val="Style27"/>
    <w:basedOn w:val="a"/>
    <w:uiPriority w:val="99"/>
    <w:rsid w:val="00FB2B7C"/>
    <w:pPr>
      <w:widowControl w:val="0"/>
      <w:autoSpaceDE w:val="0"/>
      <w:autoSpaceDN w:val="0"/>
      <w:adjustRightInd w:val="0"/>
      <w:spacing w:line="274" w:lineRule="exact"/>
      <w:jc w:val="both"/>
    </w:pPr>
  </w:style>
  <w:style w:type="paragraph" w:customStyle="1" w:styleId="Style29">
    <w:name w:val="Style29"/>
    <w:basedOn w:val="a"/>
    <w:uiPriority w:val="99"/>
    <w:rsid w:val="00FB2B7C"/>
    <w:pPr>
      <w:widowControl w:val="0"/>
      <w:autoSpaceDE w:val="0"/>
      <w:autoSpaceDN w:val="0"/>
      <w:adjustRightInd w:val="0"/>
      <w:spacing w:line="274" w:lineRule="exact"/>
      <w:jc w:val="both"/>
    </w:pPr>
  </w:style>
  <w:style w:type="character" w:customStyle="1" w:styleId="FontStyle31">
    <w:name w:val="Font Style31"/>
    <w:basedOn w:val="a0"/>
    <w:uiPriority w:val="99"/>
    <w:rsid w:val="00FB2B7C"/>
    <w:rPr>
      <w:rFonts w:ascii="Times New Roman" w:hAnsi="Times New Roman" w:cs="Times New Roman"/>
      <w:color w:val="000000"/>
      <w:sz w:val="26"/>
      <w:szCs w:val="26"/>
    </w:rPr>
  </w:style>
  <w:style w:type="character" w:customStyle="1" w:styleId="FontStyle34">
    <w:name w:val="Font Style34"/>
    <w:basedOn w:val="a0"/>
    <w:uiPriority w:val="99"/>
    <w:rsid w:val="00FB2B7C"/>
    <w:rPr>
      <w:rFonts w:ascii="Times New Roman" w:hAnsi="Times New Roman" w:cs="Times New Roman"/>
      <w:b/>
      <w:bCs/>
      <w:color w:val="000000"/>
      <w:sz w:val="26"/>
      <w:szCs w:val="26"/>
    </w:rPr>
  </w:style>
  <w:style w:type="character" w:customStyle="1" w:styleId="FontStyle36">
    <w:name w:val="Font Style36"/>
    <w:basedOn w:val="a0"/>
    <w:uiPriority w:val="99"/>
    <w:rsid w:val="00FB2B7C"/>
    <w:rPr>
      <w:rFonts w:ascii="Times New Roman" w:hAnsi="Times New Roman" w:cs="Times New Roman"/>
      <w:b/>
      <w:bCs/>
      <w:color w:val="000000"/>
      <w:sz w:val="22"/>
      <w:szCs w:val="22"/>
    </w:rPr>
  </w:style>
  <w:style w:type="character" w:customStyle="1" w:styleId="FontStyle39">
    <w:name w:val="Font Style39"/>
    <w:basedOn w:val="a0"/>
    <w:uiPriority w:val="99"/>
    <w:rsid w:val="00FB2B7C"/>
    <w:rPr>
      <w:rFonts w:ascii="Times New Roman" w:hAnsi="Times New Roman" w:cs="Times New Roman"/>
      <w:color w:val="000000"/>
      <w:sz w:val="22"/>
      <w:szCs w:val="22"/>
    </w:rPr>
  </w:style>
  <w:style w:type="paragraph" w:customStyle="1" w:styleId="ConsPlusTitle">
    <w:name w:val="ConsPlusTitle"/>
    <w:rsid w:val="00FB2B7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FB2B7C"/>
    <w:pPr>
      <w:widowControl w:val="0"/>
      <w:autoSpaceDE w:val="0"/>
      <w:autoSpaceDN w:val="0"/>
      <w:spacing w:after="0" w:line="240" w:lineRule="auto"/>
    </w:pPr>
    <w:rPr>
      <w:rFonts w:ascii="Calibri" w:eastAsia="Times New Roman" w:hAnsi="Calibri" w:cs="Calibri"/>
      <w:szCs w:val="20"/>
      <w:lang w:eastAsia="ru-RU"/>
    </w:rPr>
  </w:style>
  <w:style w:type="character" w:customStyle="1" w:styleId="FontStyle38">
    <w:name w:val="Font Style38"/>
    <w:basedOn w:val="a0"/>
    <w:uiPriority w:val="99"/>
    <w:rsid w:val="00FB2B7C"/>
    <w:rPr>
      <w:rFonts w:ascii="Times New Roman" w:hAnsi="Times New Roman" w:cs="Times New Roman"/>
      <w:color w:val="000000"/>
      <w:sz w:val="20"/>
      <w:szCs w:val="20"/>
    </w:rPr>
  </w:style>
  <w:style w:type="paragraph" w:customStyle="1" w:styleId="Style11">
    <w:name w:val="Style11"/>
    <w:basedOn w:val="a"/>
    <w:uiPriority w:val="99"/>
    <w:rsid w:val="00FB2B7C"/>
    <w:pPr>
      <w:widowControl w:val="0"/>
      <w:autoSpaceDE w:val="0"/>
      <w:autoSpaceDN w:val="0"/>
      <w:adjustRightInd w:val="0"/>
      <w:spacing w:line="230" w:lineRule="exact"/>
      <w:jc w:val="center"/>
    </w:pPr>
  </w:style>
  <w:style w:type="paragraph" w:customStyle="1" w:styleId="Style28">
    <w:name w:val="Style28"/>
    <w:basedOn w:val="a"/>
    <w:uiPriority w:val="99"/>
    <w:rsid w:val="00FB2B7C"/>
    <w:pPr>
      <w:widowControl w:val="0"/>
      <w:autoSpaceDE w:val="0"/>
      <w:autoSpaceDN w:val="0"/>
      <w:adjustRightInd w:val="0"/>
      <w:spacing w:line="226" w:lineRule="exact"/>
    </w:pPr>
  </w:style>
  <w:style w:type="character" w:customStyle="1" w:styleId="FontStyle37">
    <w:name w:val="Font Style37"/>
    <w:basedOn w:val="a0"/>
    <w:uiPriority w:val="99"/>
    <w:rsid w:val="00FB2B7C"/>
    <w:rPr>
      <w:rFonts w:ascii="Times New Roman" w:hAnsi="Times New Roman" w:cs="Times New Roman"/>
      <w:b/>
      <w:bCs/>
      <w:color w:val="000000"/>
      <w:sz w:val="20"/>
      <w:szCs w:val="20"/>
    </w:rPr>
  </w:style>
  <w:style w:type="character" w:customStyle="1" w:styleId="30">
    <w:name w:val="Заголовок 3 Знак"/>
    <w:basedOn w:val="a0"/>
    <w:link w:val="3"/>
    <w:uiPriority w:val="9"/>
    <w:semiHidden/>
    <w:rsid w:val="00B53BA4"/>
    <w:rPr>
      <w:rFonts w:asciiTheme="majorHAnsi" w:eastAsiaTheme="majorEastAsia" w:hAnsiTheme="majorHAnsi" w:cstheme="majorBidi"/>
      <w:b/>
      <w:bCs/>
      <w:color w:val="4F81BD" w:themeColor="accent1"/>
      <w:sz w:val="24"/>
      <w:szCs w:val="24"/>
      <w:lang w:eastAsia="ru-RU"/>
    </w:rPr>
  </w:style>
  <w:style w:type="character" w:customStyle="1" w:styleId="21">
    <w:name w:val="Основной текст (2)_"/>
    <w:basedOn w:val="a0"/>
    <w:link w:val="22"/>
    <w:rsid w:val="00DB19AF"/>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DB19AF"/>
    <w:pPr>
      <w:widowControl w:val="0"/>
      <w:shd w:val="clear" w:color="auto" w:fill="FFFFFF"/>
      <w:spacing w:after="3840" w:line="317" w:lineRule="exact"/>
      <w:jc w:val="center"/>
    </w:pPr>
    <w:rPr>
      <w:sz w:val="28"/>
      <w:szCs w:val="28"/>
      <w:lang w:eastAsia="en-US"/>
    </w:rPr>
  </w:style>
  <w:style w:type="character" w:customStyle="1" w:styleId="a7">
    <w:name w:val="Без интервала Знак"/>
    <w:link w:val="a6"/>
    <w:uiPriority w:val="1"/>
    <w:locked/>
    <w:rsid w:val="00DB19AF"/>
    <w:rPr>
      <w:rFonts w:ascii="Calibri" w:eastAsia="Calibri" w:hAnsi="Calibri" w:cs="Times New Roman"/>
    </w:rPr>
  </w:style>
  <w:style w:type="character" w:customStyle="1" w:styleId="23">
    <w:name w:val="Основной текст (2) + Полужирный"/>
    <w:basedOn w:val="21"/>
    <w:rsid w:val="00DB19AF"/>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paragraph" w:customStyle="1" w:styleId="Style15">
    <w:name w:val="Style15"/>
    <w:basedOn w:val="a"/>
    <w:uiPriority w:val="99"/>
    <w:rsid w:val="00EC732A"/>
    <w:pPr>
      <w:widowControl w:val="0"/>
      <w:autoSpaceDE w:val="0"/>
      <w:autoSpaceDN w:val="0"/>
      <w:adjustRightInd w:val="0"/>
    </w:pPr>
    <w:rPr>
      <w:rFonts w:eastAsiaTheme="minorEastAsia"/>
    </w:rPr>
  </w:style>
  <w:style w:type="character" w:customStyle="1" w:styleId="FontStyle35">
    <w:name w:val="Font Style35"/>
    <w:basedOn w:val="a0"/>
    <w:uiPriority w:val="99"/>
    <w:rsid w:val="00EC732A"/>
    <w:rPr>
      <w:rFonts w:ascii="Times New Roman" w:hAnsi="Times New Roman" w:cs="Times New Roman"/>
      <w:b/>
      <w:bCs/>
      <w:i/>
      <w:iCs/>
      <w:color w:val="000000"/>
      <w:sz w:val="20"/>
      <w:szCs w:val="20"/>
    </w:rPr>
  </w:style>
  <w:style w:type="paragraph" w:customStyle="1" w:styleId="Style23">
    <w:name w:val="Style23"/>
    <w:basedOn w:val="a"/>
    <w:uiPriority w:val="99"/>
    <w:rsid w:val="00EC732A"/>
    <w:pPr>
      <w:widowControl w:val="0"/>
      <w:autoSpaceDE w:val="0"/>
      <w:autoSpaceDN w:val="0"/>
      <w:adjustRightInd w:val="0"/>
      <w:spacing w:line="278" w:lineRule="exact"/>
      <w:ind w:firstLine="1301"/>
    </w:pPr>
    <w:rPr>
      <w:rFonts w:eastAsiaTheme="minorEastAsia"/>
    </w:rPr>
  </w:style>
  <w:style w:type="paragraph" w:styleId="a9">
    <w:name w:val="Normal (Web)"/>
    <w:basedOn w:val="a"/>
    <w:uiPriority w:val="99"/>
    <w:semiHidden/>
    <w:unhideWhenUsed/>
    <w:rsid w:val="005571C7"/>
    <w:pPr>
      <w:spacing w:before="100" w:beforeAutospacing="1" w:after="100" w:afterAutospacing="1"/>
    </w:pPr>
  </w:style>
  <w:style w:type="character" w:customStyle="1" w:styleId="apple-converted-space">
    <w:name w:val="apple-converted-space"/>
    <w:basedOn w:val="a0"/>
    <w:rsid w:val="008A3249"/>
  </w:style>
  <w:style w:type="character" w:customStyle="1" w:styleId="c6">
    <w:name w:val="c6"/>
    <w:basedOn w:val="a0"/>
    <w:rsid w:val="008A3249"/>
  </w:style>
  <w:style w:type="paragraph" w:customStyle="1" w:styleId="c10">
    <w:name w:val="c10"/>
    <w:basedOn w:val="a"/>
    <w:rsid w:val="008A3249"/>
    <w:pPr>
      <w:spacing w:before="100" w:beforeAutospacing="1" w:after="100" w:afterAutospacing="1"/>
    </w:pPr>
  </w:style>
  <w:style w:type="table" w:styleId="aa">
    <w:name w:val="Table Grid"/>
    <w:basedOn w:val="a1"/>
    <w:uiPriority w:val="59"/>
    <w:rsid w:val="001306F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2C761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semiHidden/>
    <w:rsid w:val="007847BD"/>
    <w:rPr>
      <w:rFonts w:asciiTheme="majorHAnsi" w:eastAsiaTheme="majorEastAsia" w:hAnsiTheme="majorHAnsi" w:cstheme="majorBidi"/>
      <w:color w:val="365F91" w:themeColor="accent1" w:themeShade="BF"/>
      <w:sz w:val="26"/>
      <w:szCs w:val="26"/>
      <w:lang w:eastAsia="ru-RU"/>
    </w:rPr>
  </w:style>
  <w:style w:type="character" w:customStyle="1" w:styleId="FontStyle54">
    <w:name w:val="Font Style54"/>
    <w:uiPriority w:val="99"/>
    <w:rsid w:val="00E966BF"/>
    <w:rPr>
      <w:rFonts w:ascii="Times New Roman" w:hAnsi="Times New Roman"/>
      <w:sz w:val="20"/>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c"/>
    <w:uiPriority w:val="99"/>
    <w:qFormat/>
    <w:rsid w:val="00DD05B7"/>
    <w:rPr>
      <w:sz w:val="20"/>
      <w:szCs w:val="20"/>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qFormat/>
    <w:rsid w:val="00DD05B7"/>
    <w:rPr>
      <w:rFonts w:ascii="Times New Roman" w:eastAsia="Times New Roman" w:hAnsi="Times New Roman" w:cs="Times New Roman"/>
      <w:sz w:val="20"/>
      <w:szCs w:val="20"/>
    </w:rPr>
  </w:style>
  <w:style w:type="character" w:styleId="ad">
    <w:name w:val="footnote reference"/>
    <w:aliases w:val="Знак сноски-FN,Ciae niinee-FN,AЗнак сноски зел"/>
    <w:link w:val="11"/>
    <w:uiPriority w:val="99"/>
    <w:rsid w:val="00DD05B7"/>
    <w:rPr>
      <w:rFonts w:cs="Times New Roman"/>
      <w:vertAlign w:val="superscript"/>
    </w:rPr>
  </w:style>
  <w:style w:type="paragraph" w:customStyle="1" w:styleId="11">
    <w:name w:val="Знак сноски1"/>
    <w:basedOn w:val="a"/>
    <w:link w:val="ad"/>
    <w:uiPriority w:val="99"/>
    <w:rsid w:val="00DD05B7"/>
    <w:rPr>
      <w:rFonts w:asciiTheme="minorHAnsi" w:eastAsiaTheme="minorHAnsi" w:hAnsiTheme="minorHAnsi"/>
      <w:sz w:val="22"/>
      <w:szCs w:val="22"/>
      <w:vertAlign w:val="superscript"/>
      <w:lang w:eastAsia="en-US"/>
    </w:rPr>
  </w:style>
  <w:style w:type="paragraph" w:styleId="ae">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f"/>
    <w:qFormat/>
    <w:rsid w:val="001A4E10"/>
    <w:pPr>
      <w:ind w:left="720"/>
      <w:contextualSpacing/>
    </w:pPr>
  </w:style>
  <w:style w:type="character" w:customStyle="1" w:styleId="af">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e"/>
    <w:qFormat/>
    <w:locked/>
    <w:rsid w:val="001A4E1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47301">
      <w:bodyDiv w:val="1"/>
      <w:marLeft w:val="0"/>
      <w:marRight w:val="0"/>
      <w:marTop w:val="0"/>
      <w:marBottom w:val="0"/>
      <w:divBdr>
        <w:top w:val="none" w:sz="0" w:space="0" w:color="auto"/>
        <w:left w:val="none" w:sz="0" w:space="0" w:color="auto"/>
        <w:bottom w:val="none" w:sz="0" w:space="0" w:color="auto"/>
        <w:right w:val="none" w:sz="0" w:space="0" w:color="auto"/>
      </w:divBdr>
      <w:divsChild>
        <w:div w:id="1814060025">
          <w:marLeft w:val="60"/>
          <w:marRight w:val="60"/>
          <w:marTop w:val="100"/>
          <w:marBottom w:val="100"/>
          <w:divBdr>
            <w:top w:val="none" w:sz="0" w:space="0" w:color="auto"/>
            <w:left w:val="none" w:sz="0" w:space="0" w:color="auto"/>
            <w:bottom w:val="none" w:sz="0" w:space="0" w:color="auto"/>
            <w:right w:val="none" w:sz="0" w:space="0" w:color="auto"/>
          </w:divBdr>
          <w:divsChild>
            <w:div w:id="2010406421">
              <w:marLeft w:val="0"/>
              <w:marRight w:val="0"/>
              <w:marTop w:val="0"/>
              <w:marBottom w:val="0"/>
              <w:divBdr>
                <w:top w:val="none" w:sz="0" w:space="0" w:color="auto"/>
                <w:left w:val="none" w:sz="0" w:space="0" w:color="auto"/>
                <w:bottom w:val="none" w:sz="0" w:space="0" w:color="auto"/>
                <w:right w:val="none" w:sz="0" w:space="0" w:color="auto"/>
              </w:divBdr>
            </w:div>
            <w:div w:id="2084137491">
              <w:marLeft w:val="0"/>
              <w:marRight w:val="0"/>
              <w:marTop w:val="0"/>
              <w:marBottom w:val="0"/>
              <w:divBdr>
                <w:top w:val="none" w:sz="0" w:space="0" w:color="auto"/>
                <w:left w:val="none" w:sz="0" w:space="0" w:color="auto"/>
                <w:bottom w:val="none" w:sz="0" w:space="0" w:color="auto"/>
                <w:right w:val="none" w:sz="0" w:space="0" w:color="auto"/>
              </w:divBdr>
            </w:div>
            <w:div w:id="291523270">
              <w:marLeft w:val="0"/>
              <w:marRight w:val="0"/>
              <w:marTop w:val="0"/>
              <w:marBottom w:val="0"/>
              <w:divBdr>
                <w:top w:val="none" w:sz="0" w:space="0" w:color="auto"/>
                <w:left w:val="none" w:sz="0" w:space="0" w:color="auto"/>
                <w:bottom w:val="none" w:sz="0" w:space="0" w:color="auto"/>
                <w:right w:val="none" w:sz="0" w:space="0" w:color="auto"/>
              </w:divBdr>
            </w:div>
            <w:div w:id="489907329">
              <w:marLeft w:val="0"/>
              <w:marRight w:val="0"/>
              <w:marTop w:val="0"/>
              <w:marBottom w:val="0"/>
              <w:divBdr>
                <w:top w:val="none" w:sz="0" w:space="0" w:color="auto"/>
                <w:left w:val="none" w:sz="0" w:space="0" w:color="auto"/>
                <w:bottom w:val="none" w:sz="0" w:space="0" w:color="auto"/>
                <w:right w:val="none" w:sz="0" w:space="0" w:color="auto"/>
              </w:divBdr>
            </w:div>
            <w:div w:id="1595169704">
              <w:marLeft w:val="0"/>
              <w:marRight w:val="0"/>
              <w:marTop w:val="0"/>
              <w:marBottom w:val="0"/>
              <w:divBdr>
                <w:top w:val="none" w:sz="0" w:space="0" w:color="auto"/>
                <w:left w:val="none" w:sz="0" w:space="0" w:color="auto"/>
                <w:bottom w:val="none" w:sz="0" w:space="0" w:color="auto"/>
                <w:right w:val="none" w:sz="0" w:space="0" w:color="auto"/>
              </w:divBdr>
            </w:div>
            <w:div w:id="1291549660">
              <w:marLeft w:val="0"/>
              <w:marRight w:val="0"/>
              <w:marTop w:val="0"/>
              <w:marBottom w:val="0"/>
              <w:divBdr>
                <w:top w:val="none" w:sz="0" w:space="0" w:color="auto"/>
                <w:left w:val="none" w:sz="0" w:space="0" w:color="auto"/>
                <w:bottom w:val="none" w:sz="0" w:space="0" w:color="auto"/>
                <w:right w:val="none" w:sz="0" w:space="0" w:color="auto"/>
              </w:divBdr>
            </w:div>
            <w:div w:id="143112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018197">
      <w:bodyDiv w:val="1"/>
      <w:marLeft w:val="0"/>
      <w:marRight w:val="0"/>
      <w:marTop w:val="0"/>
      <w:marBottom w:val="0"/>
      <w:divBdr>
        <w:top w:val="none" w:sz="0" w:space="0" w:color="auto"/>
        <w:left w:val="none" w:sz="0" w:space="0" w:color="auto"/>
        <w:bottom w:val="none" w:sz="0" w:space="0" w:color="auto"/>
        <w:right w:val="none" w:sz="0" w:space="0" w:color="auto"/>
      </w:divBdr>
      <w:divsChild>
        <w:div w:id="1096287701">
          <w:marLeft w:val="60"/>
          <w:marRight w:val="60"/>
          <w:marTop w:val="100"/>
          <w:marBottom w:val="100"/>
          <w:divBdr>
            <w:top w:val="none" w:sz="0" w:space="0" w:color="auto"/>
            <w:left w:val="none" w:sz="0" w:space="0" w:color="auto"/>
            <w:bottom w:val="none" w:sz="0" w:space="0" w:color="auto"/>
            <w:right w:val="none" w:sz="0" w:space="0" w:color="auto"/>
          </w:divBdr>
          <w:divsChild>
            <w:div w:id="1769111306">
              <w:marLeft w:val="0"/>
              <w:marRight w:val="0"/>
              <w:marTop w:val="0"/>
              <w:marBottom w:val="0"/>
              <w:divBdr>
                <w:top w:val="none" w:sz="0" w:space="0" w:color="auto"/>
                <w:left w:val="none" w:sz="0" w:space="0" w:color="auto"/>
                <w:bottom w:val="none" w:sz="0" w:space="0" w:color="auto"/>
                <w:right w:val="none" w:sz="0" w:space="0" w:color="auto"/>
              </w:divBdr>
            </w:div>
            <w:div w:id="1042753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61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nacherchy.ru/"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79E67-9C59-4818-BEA7-5D432FDB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9</Pages>
  <Words>2176</Words>
  <Characters>12407</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PC11</dc:creator>
  <cp:lastModifiedBy>Компьютер</cp:lastModifiedBy>
  <cp:revision>8</cp:revision>
  <cp:lastPrinted>2020-03-16T09:41:00Z</cp:lastPrinted>
  <dcterms:created xsi:type="dcterms:W3CDTF">2025-10-17T03:12:00Z</dcterms:created>
  <dcterms:modified xsi:type="dcterms:W3CDTF">2025-12-11T04:33:00Z</dcterms:modified>
</cp:coreProperties>
</file>